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85A9" w14:textId="77777777" w:rsidR="00503EA2" w:rsidRPr="00D40D14" w:rsidRDefault="00503EA2" w:rsidP="00503EA2">
      <w:pPr>
        <w:rPr>
          <w:rFonts w:asciiTheme="minorHAnsi" w:hAnsiTheme="minorHAnsi" w:cstheme="minorHAnsi"/>
          <w:b/>
          <w:color w:val="000000" w:themeColor="text1"/>
          <w:sz w:val="22"/>
          <w:szCs w:val="22"/>
        </w:rPr>
      </w:pPr>
      <w:r w:rsidRPr="00D40D14">
        <w:rPr>
          <w:rFonts w:asciiTheme="minorHAnsi" w:hAnsiTheme="minorHAnsi" w:cstheme="minorHAnsi"/>
          <w:noProof/>
          <w:color w:val="FF0000"/>
          <w:sz w:val="22"/>
          <w:szCs w:val="22"/>
        </w:rPr>
        <w:drawing>
          <wp:anchor distT="0" distB="0" distL="114300" distR="114300" simplePos="0" relativeHeight="251658240" behindDoc="1" locked="0" layoutInCell="1" allowOverlap="1" wp14:anchorId="1048A870" wp14:editId="4E729792">
            <wp:simplePos x="0" y="0"/>
            <wp:positionH relativeFrom="column">
              <wp:posOffset>4104640</wp:posOffset>
            </wp:positionH>
            <wp:positionV relativeFrom="paragraph">
              <wp:posOffset>0</wp:posOffset>
            </wp:positionV>
            <wp:extent cx="2127250" cy="779145"/>
            <wp:effectExtent l="0" t="0" r="6350" b="0"/>
            <wp:wrapTight wrapText="bothSides">
              <wp:wrapPolygon edited="0">
                <wp:start x="2192" y="0"/>
                <wp:lineTo x="0" y="352"/>
                <wp:lineTo x="0" y="3873"/>
                <wp:lineTo x="2837" y="5633"/>
                <wp:lineTo x="1161" y="16900"/>
                <wp:lineTo x="1161" y="17956"/>
                <wp:lineTo x="2450" y="21125"/>
                <wp:lineTo x="2966" y="21125"/>
                <wp:lineTo x="19601" y="21125"/>
                <wp:lineTo x="19730" y="21125"/>
                <wp:lineTo x="21536" y="10562"/>
                <wp:lineTo x="21536" y="7746"/>
                <wp:lineTo x="14056" y="5633"/>
                <wp:lineTo x="14830" y="0"/>
                <wp:lineTo x="2192"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212725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D14">
        <w:rPr>
          <w:rFonts w:asciiTheme="minorHAnsi" w:hAnsiTheme="minorHAnsi" w:cstheme="minorHAnsi"/>
          <w:b/>
          <w:color w:val="FF0000"/>
          <w:sz w:val="22"/>
          <w:szCs w:val="22"/>
        </w:rPr>
        <w:t>FOR IMMEDIATE RELEASE</w:t>
      </w:r>
    </w:p>
    <w:p w14:paraId="2FA478D7" w14:textId="77777777" w:rsidR="00503EA2" w:rsidRPr="00D40D14" w:rsidRDefault="00503EA2" w:rsidP="00503EA2">
      <w:pPr>
        <w:rPr>
          <w:rFonts w:asciiTheme="minorHAnsi" w:hAnsiTheme="minorHAnsi" w:cstheme="minorHAnsi"/>
          <w:b/>
          <w:color w:val="000000" w:themeColor="text1"/>
          <w:sz w:val="22"/>
          <w:szCs w:val="22"/>
        </w:rPr>
      </w:pPr>
    </w:p>
    <w:p w14:paraId="06242DDC" w14:textId="77777777" w:rsidR="00503EA2" w:rsidRPr="00D40D14" w:rsidRDefault="00503EA2" w:rsidP="00503EA2">
      <w:pPr>
        <w:rPr>
          <w:rFonts w:asciiTheme="minorHAnsi" w:hAnsiTheme="minorHAnsi" w:cstheme="minorHAnsi"/>
          <w:b/>
          <w:color w:val="000000" w:themeColor="text1"/>
          <w:sz w:val="22"/>
          <w:szCs w:val="22"/>
        </w:rPr>
      </w:pPr>
      <w:r w:rsidRPr="00D40D14">
        <w:rPr>
          <w:rFonts w:asciiTheme="minorHAnsi" w:hAnsiTheme="minorHAnsi" w:cstheme="minorHAnsi"/>
          <w:b/>
          <w:color w:val="000000" w:themeColor="text1"/>
          <w:sz w:val="22"/>
          <w:szCs w:val="22"/>
        </w:rPr>
        <w:t>Pasadena Symphony &amp; POPS</w:t>
      </w:r>
    </w:p>
    <w:p w14:paraId="3500042C" w14:textId="77777777" w:rsidR="00503EA2" w:rsidRPr="00D40D14" w:rsidRDefault="00503EA2" w:rsidP="00503EA2">
      <w:pPr>
        <w:rPr>
          <w:rFonts w:asciiTheme="minorHAnsi" w:hAnsiTheme="minorHAnsi" w:cstheme="minorHAnsi"/>
          <w:color w:val="000000" w:themeColor="text1"/>
          <w:sz w:val="22"/>
          <w:szCs w:val="22"/>
        </w:rPr>
      </w:pPr>
      <w:r w:rsidRPr="00D40D14">
        <w:rPr>
          <w:rFonts w:asciiTheme="minorHAnsi" w:hAnsiTheme="minorHAnsi" w:cstheme="minorHAnsi"/>
          <w:color w:val="000000" w:themeColor="text1"/>
          <w:sz w:val="22"/>
          <w:szCs w:val="22"/>
        </w:rPr>
        <w:t>Contact: Marisa McCarthy</w:t>
      </w:r>
    </w:p>
    <w:p w14:paraId="5CACEF1D" w14:textId="77777777" w:rsidR="00503EA2" w:rsidRPr="00D40D14" w:rsidRDefault="00503EA2" w:rsidP="00503EA2">
      <w:pPr>
        <w:rPr>
          <w:rFonts w:asciiTheme="minorHAnsi" w:hAnsiTheme="minorHAnsi" w:cstheme="minorHAnsi"/>
          <w:color w:val="000000" w:themeColor="text1"/>
          <w:sz w:val="22"/>
          <w:szCs w:val="22"/>
        </w:rPr>
      </w:pPr>
      <w:r w:rsidRPr="00D40D14">
        <w:rPr>
          <w:rFonts w:asciiTheme="minorHAnsi" w:hAnsiTheme="minorHAnsi" w:cstheme="minorHAnsi"/>
          <w:color w:val="000000" w:themeColor="text1"/>
          <w:sz w:val="22"/>
          <w:szCs w:val="22"/>
        </w:rPr>
        <w:t>MMcCarthy@PasadenaSymphony-Pops.org</w:t>
      </w:r>
    </w:p>
    <w:p w14:paraId="715E1149" w14:textId="36DBB70E" w:rsidR="00503EA2" w:rsidRPr="00D40D14" w:rsidRDefault="00D2095E" w:rsidP="00503EA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503EA2" w:rsidRPr="00D40D14">
        <w:rPr>
          <w:rFonts w:asciiTheme="minorHAnsi" w:hAnsiTheme="minorHAnsi" w:cstheme="minorHAnsi"/>
          <w:color w:val="000000" w:themeColor="text1"/>
          <w:sz w:val="22"/>
          <w:szCs w:val="22"/>
        </w:rPr>
        <w:t>626</w:t>
      </w:r>
      <w:r>
        <w:rPr>
          <w:rFonts w:asciiTheme="minorHAnsi" w:hAnsiTheme="minorHAnsi" w:cstheme="minorHAnsi"/>
          <w:color w:val="000000" w:themeColor="text1"/>
          <w:sz w:val="22"/>
          <w:szCs w:val="22"/>
        </w:rPr>
        <w:t>) 360-1902</w:t>
      </w:r>
    </w:p>
    <w:p w14:paraId="40CA10FC" w14:textId="77777777" w:rsidR="00814945" w:rsidRPr="00D40D14" w:rsidRDefault="00814945">
      <w:pPr>
        <w:rPr>
          <w:rFonts w:asciiTheme="minorHAnsi" w:hAnsiTheme="minorHAnsi" w:cstheme="minorHAnsi"/>
          <w:color w:val="000000" w:themeColor="text1"/>
          <w:sz w:val="22"/>
          <w:szCs w:val="22"/>
        </w:rPr>
      </w:pPr>
    </w:p>
    <w:p w14:paraId="22FA69F1" w14:textId="67C0575D" w:rsidR="00BD2893" w:rsidRPr="00D40D14" w:rsidRDefault="00523618" w:rsidP="2C09596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March </w:t>
      </w:r>
      <w:r w:rsidR="00B91A62">
        <w:rPr>
          <w:rFonts w:asciiTheme="minorHAnsi" w:hAnsiTheme="minorHAnsi" w:cstheme="minorHAnsi"/>
          <w:color w:val="000000" w:themeColor="text1"/>
          <w:sz w:val="22"/>
          <w:szCs w:val="22"/>
        </w:rPr>
        <w:t>10</w:t>
      </w:r>
      <w:r w:rsidR="77685BE2" w:rsidRPr="00D40D14">
        <w:rPr>
          <w:rFonts w:asciiTheme="minorHAnsi" w:hAnsiTheme="minorHAnsi" w:cstheme="minorHAnsi"/>
          <w:color w:val="000000" w:themeColor="text1"/>
          <w:sz w:val="22"/>
          <w:szCs w:val="22"/>
        </w:rPr>
        <w:t>,</w:t>
      </w:r>
      <w:r w:rsidR="00814945" w:rsidRPr="00D40D14">
        <w:rPr>
          <w:rFonts w:asciiTheme="minorHAnsi" w:hAnsiTheme="minorHAnsi" w:cstheme="minorHAnsi"/>
          <w:color w:val="000000" w:themeColor="text1"/>
          <w:sz w:val="22"/>
          <w:szCs w:val="22"/>
        </w:rPr>
        <w:t xml:space="preserve"> </w:t>
      </w:r>
      <w:r w:rsidR="006008E2" w:rsidRPr="00D40D14">
        <w:rPr>
          <w:rFonts w:asciiTheme="minorHAnsi" w:hAnsiTheme="minorHAnsi" w:cstheme="minorHAnsi"/>
          <w:color w:val="000000" w:themeColor="text1"/>
          <w:sz w:val="22"/>
          <w:szCs w:val="22"/>
        </w:rPr>
        <w:t>202</w:t>
      </w:r>
      <w:r w:rsidR="00304D61" w:rsidRPr="00D40D14">
        <w:rPr>
          <w:rFonts w:asciiTheme="minorHAnsi" w:hAnsiTheme="minorHAnsi" w:cstheme="minorHAnsi"/>
          <w:color w:val="000000" w:themeColor="text1"/>
          <w:sz w:val="22"/>
          <w:szCs w:val="22"/>
        </w:rPr>
        <w:t>6</w:t>
      </w:r>
    </w:p>
    <w:p w14:paraId="7BBF0695" w14:textId="77777777" w:rsidR="00D807C0" w:rsidRPr="00D40D14" w:rsidRDefault="00D807C0">
      <w:pPr>
        <w:rPr>
          <w:rFonts w:asciiTheme="minorHAnsi" w:hAnsiTheme="minorHAnsi" w:cstheme="minorHAnsi"/>
          <w:color w:val="000000" w:themeColor="text1"/>
          <w:sz w:val="22"/>
          <w:szCs w:val="22"/>
        </w:rPr>
      </w:pPr>
    </w:p>
    <w:p w14:paraId="6A6C7FA2" w14:textId="52EE77E4" w:rsidR="003E283C" w:rsidRPr="00D40D14" w:rsidRDefault="00D807C0">
      <w:pPr>
        <w:rPr>
          <w:rFonts w:asciiTheme="minorHAnsi" w:hAnsiTheme="minorHAnsi" w:cstheme="minorHAnsi"/>
          <w:sz w:val="22"/>
          <w:szCs w:val="22"/>
        </w:rPr>
      </w:pPr>
      <w:r w:rsidRPr="00D40D14">
        <w:rPr>
          <w:rFonts w:asciiTheme="minorHAnsi" w:hAnsiTheme="minorHAnsi" w:cstheme="minorHAnsi"/>
          <w:color w:val="000000" w:themeColor="text1"/>
          <w:sz w:val="22"/>
          <w:szCs w:val="22"/>
        </w:rPr>
        <w:t xml:space="preserve">For </w:t>
      </w:r>
      <w:r w:rsidR="00C06198" w:rsidRPr="00D40D14">
        <w:rPr>
          <w:rFonts w:asciiTheme="minorHAnsi" w:hAnsiTheme="minorHAnsi" w:cstheme="minorHAnsi"/>
          <w:color w:val="000000" w:themeColor="text1"/>
          <w:sz w:val="22"/>
          <w:szCs w:val="22"/>
        </w:rPr>
        <w:t>high-res</w:t>
      </w:r>
      <w:r w:rsidRPr="00D40D14">
        <w:rPr>
          <w:rFonts w:asciiTheme="minorHAnsi" w:hAnsiTheme="minorHAnsi" w:cstheme="minorHAnsi"/>
          <w:color w:val="000000" w:themeColor="text1"/>
          <w:sz w:val="22"/>
          <w:szCs w:val="22"/>
        </w:rPr>
        <w:t xml:space="preserve"> images</w:t>
      </w:r>
      <w:r w:rsidR="004A22AD">
        <w:rPr>
          <w:rFonts w:asciiTheme="minorHAnsi" w:hAnsiTheme="minorHAnsi" w:cstheme="minorHAnsi"/>
          <w:color w:val="000000" w:themeColor="text1"/>
          <w:sz w:val="22"/>
          <w:szCs w:val="22"/>
        </w:rPr>
        <w:t xml:space="preserve"> </w:t>
      </w:r>
      <w:r w:rsidR="00E776AF">
        <w:rPr>
          <w:rFonts w:asciiTheme="minorHAnsi" w:hAnsiTheme="minorHAnsi" w:cstheme="minorHAnsi"/>
          <w:sz w:val="22"/>
          <w:szCs w:val="22"/>
        </w:rPr>
        <w:fldChar w:fldCharType="begin"/>
      </w:r>
      <w:r w:rsidR="00E776AF">
        <w:rPr>
          <w:rFonts w:asciiTheme="minorHAnsi" w:hAnsiTheme="minorHAnsi" w:cstheme="minorHAnsi"/>
          <w:sz w:val="22"/>
          <w:szCs w:val="22"/>
        </w:rPr>
        <w:instrText>HYPERLINK "https://www.dropbox.com/scl/fo/6t9ot9ueb5dnkwbztgd6p/AORO8y9qyxaftU8FPF47u0w?rlkey=b3xpapfsmt7jgi2w5objey8iv&amp;st=blt88x57&amp;dl=0"</w:instrText>
      </w:r>
      <w:r w:rsidR="00E776AF">
        <w:rPr>
          <w:rFonts w:asciiTheme="minorHAnsi" w:hAnsiTheme="minorHAnsi" w:cstheme="minorHAnsi"/>
          <w:sz w:val="22"/>
          <w:szCs w:val="22"/>
        </w:rPr>
      </w:r>
      <w:r w:rsidR="00E776AF">
        <w:rPr>
          <w:rFonts w:asciiTheme="minorHAnsi" w:hAnsiTheme="minorHAnsi" w:cstheme="minorHAnsi"/>
          <w:sz w:val="22"/>
          <w:szCs w:val="22"/>
        </w:rPr>
        <w:fldChar w:fldCharType="separate"/>
      </w:r>
      <w:r w:rsidR="00304D61" w:rsidRPr="00E776AF">
        <w:rPr>
          <w:rStyle w:val="Hyperlink"/>
          <w:rFonts w:asciiTheme="minorHAnsi" w:hAnsiTheme="minorHAnsi" w:cstheme="minorHAnsi"/>
          <w:sz w:val="22"/>
          <w:szCs w:val="22"/>
        </w:rPr>
        <w:t>c</w:t>
      </w:r>
      <w:r w:rsidR="00304D61" w:rsidRPr="00E776AF">
        <w:rPr>
          <w:rStyle w:val="Hyperlink"/>
          <w:rFonts w:asciiTheme="minorHAnsi" w:hAnsiTheme="minorHAnsi" w:cstheme="minorHAnsi"/>
          <w:sz w:val="22"/>
          <w:szCs w:val="22"/>
        </w:rPr>
        <w:t xml:space="preserve">lick </w:t>
      </w:r>
      <w:r w:rsidR="00304D61" w:rsidRPr="00E776AF">
        <w:rPr>
          <w:rStyle w:val="Hyperlink"/>
          <w:rFonts w:asciiTheme="minorHAnsi" w:hAnsiTheme="minorHAnsi" w:cstheme="minorHAnsi"/>
          <w:sz w:val="22"/>
          <w:szCs w:val="22"/>
        </w:rPr>
        <w:t>h</w:t>
      </w:r>
      <w:r w:rsidR="00304D61" w:rsidRPr="00E776AF">
        <w:rPr>
          <w:rStyle w:val="Hyperlink"/>
          <w:rFonts w:asciiTheme="minorHAnsi" w:hAnsiTheme="minorHAnsi" w:cstheme="minorHAnsi"/>
          <w:sz w:val="22"/>
          <w:szCs w:val="22"/>
        </w:rPr>
        <w:t>ere</w:t>
      </w:r>
      <w:r w:rsidR="00E776AF">
        <w:rPr>
          <w:rFonts w:asciiTheme="minorHAnsi" w:hAnsiTheme="minorHAnsi" w:cstheme="minorHAnsi"/>
          <w:sz w:val="22"/>
          <w:szCs w:val="22"/>
        </w:rPr>
        <w:fldChar w:fldCharType="end"/>
      </w:r>
      <w:r w:rsidR="005E4089" w:rsidRPr="00E776AF">
        <w:rPr>
          <w:rFonts w:asciiTheme="minorHAnsi" w:hAnsiTheme="minorHAnsi" w:cstheme="minorHAnsi"/>
          <w:sz w:val="22"/>
          <w:szCs w:val="22"/>
        </w:rPr>
        <w:t>:</w:t>
      </w:r>
      <w:r w:rsidR="00A15CB4" w:rsidRPr="00D40D14">
        <w:rPr>
          <w:rFonts w:asciiTheme="minorHAnsi" w:hAnsiTheme="minorHAnsi" w:cstheme="minorHAnsi"/>
          <w:color w:val="EE0000"/>
          <w:sz w:val="22"/>
          <w:szCs w:val="22"/>
        </w:rPr>
        <w:t xml:space="preserve"> </w:t>
      </w:r>
    </w:p>
    <w:p w14:paraId="5F694D48" w14:textId="77777777" w:rsidR="000501DF" w:rsidRPr="00D40D14" w:rsidRDefault="000501DF" w:rsidP="000501DF">
      <w:pPr>
        <w:jc w:val="center"/>
        <w:rPr>
          <w:rFonts w:asciiTheme="minorHAnsi" w:hAnsiTheme="minorHAnsi" w:cstheme="minorHAnsi"/>
          <w:b/>
          <w:color w:val="000000" w:themeColor="text1"/>
          <w:sz w:val="22"/>
          <w:szCs w:val="22"/>
        </w:rPr>
      </w:pPr>
    </w:p>
    <w:p w14:paraId="0FB851DB" w14:textId="7E8497CD" w:rsidR="001104C9" w:rsidRPr="004D12C6" w:rsidRDefault="00DA2CD5" w:rsidP="00AD138C">
      <w:pPr>
        <w:spacing w:line="300" w:lineRule="exact"/>
        <w:jc w:val="center"/>
        <w:rPr>
          <w:rFonts w:ascii="Calibri" w:eastAsia="Hei" w:hAnsi="Calibri" w:cs="Calibri"/>
          <w:b/>
          <w:bCs/>
          <w:color w:val="000000" w:themeColor="text1"/>
          <w:sz w:val="22"/>
          <w:szCs w:val="22"/>
        </w:rPr>
      </w:pPr>
      <w:r>
        <w:rPr>
          <w:rFonts w:ascii="Calibri" w:eastAsiaTheme="minorHAnsi" w:hAnsi="Calibri" w:cs="Calibri"/>
          <w:b/>
          <w:bCs/>
          <w:color w:val="000000"/>
        </w:rPr>
        <w:t xml:space="preserve">Pasadena Symphony Presents </w:t>
      </w:r>
      <w:r w:rsidR="006D2AB3" w:rsidRPr="004D12C6">
        <w:rPr>
          <w:rFonts w:ascii="Calibri" w:eastAsiaTheme="minorHAnsi" w:hAnsi="Calibri" w:cs="Calibri"/>
          <w:b/>
          <w:bCs/>
          <w:color w:val="000000"/>
        </w:rPr>
        <w:t>Dvořák’s New World</w:t>
      </w:r>
      <w:r w:rsidR="006D2AB3" w:rsidRPr="004D12C6">
        <w:rPr>
          <w:rFonts w:ascii="Calibri" w:eastAsiaTheme="minorHAnsi" w:hAnsi="Calibri" w:cs="Calibri"/>
          <w:b/>
          <w:bCs/>
          <w:color w:val="000000"/>
        </w:rPr>
        <w:t xml:space="preserve"> and</w:t>
      </w:r>
      <w:r w:rsidR="006D2AB3" w:rsidRPr="004D12C6">
        <w:rPr>
          <w:rFonts w:ascii="Calibri" w:eastAsiaTheme="minorHAnsi" w:hAnsi="Calibri" w:cs="Calibri"/>
          <w:b/>
          <w:bCs/>
          <w:color w:val="000000"/>
        </w:rPr>
        <w:t xml:space="preserve"> </w:t>
      </w:r>
      <w:r>
        <w:rPr>
          <w:rFonts w:ascii="Calibri" w:eastAsiaTheme="minorHAnsi" w:hAnsi="Calibri" w:cs="Calibri"/>
          <w:b/>
          <w:bCs/>
          <w:color w:val="000000"/>
        </w:rPr>
        <w:br/>
      </w:r>
      <w:r w:rsidR="006D2AB3" w:rsidRPr="004D12C6">
        <w:rPr>
          <w:rFonts w:ascii="Calibri" w:eastAsiaTheme="minorHAnsi" w:hAnsi="Calibri" w:cs="Calibri"/>
          <w:b/>
          <w:bCs/>
          <w:color w:val="000000"/>
        </w:rPr>
        <w:t>a</w:t>
      </w:r>
      <w:r w:rsidR="006D2AB3" w:rsidRPr="004D12C6">
        <w:rPr>
          <w:rFonts w:ascii="Calibri" w:eastAsiaTheme="minorHAnsi" w:hAnsi="Calibri" w:cs="Calibri"/>
          <w:b/>
          <w:bCs/>
          <w:color w:val="000000"/>
        </w:rPr>
        <w:t xml:space="preserve"> Bold New Symphony</w:t>
      </w:r>
      <w:r w:rsidR="004D12C6">
        <w:rPr>
          <w:rFonts w:ascii="Calibri" w:eastAsiaTheme="minorHAnsi" w:hAnsi="Calibri" w:cs="Calibri"/>
          <w:b/>
          <w:bCs/>
          <w:color w:val="000000"/>
        </w:rPr>
        <w:t xml:space="preserve"> by</w:t>
      </w:r>
      <w:r w:rsidR="006D2AB3" w:rsidRPr="004D12C6">
        <w:rPr>
          <w:rFonts w:ascii="Calibri" w:eastAsiaTheme="minorHAnsi" w:hAnsi="Calibri" w:cs="Calibri"/>
          <w:b/>
          <w:bCs/>
          <w:color w:val="000000"/>
        </w:rPr>
        <w:t xml:space="preserve"> Juan Pablo Contreras</w:t>
      </w:r>
    </w:p>
    <w:p w14:paraId="2B65A97E" w14:textId="77777777" w:rsidR="00A15CB4" w:rsidRPr="00D40D14" w:rsidRDefault="00A15CB4" w:rsidP="00956CFD">
      <w:pPr>
        <w:spacing w:line="300" w:lineRule="exact"/>
        <w:rPr>
          <w:rFonts w:asciiTheme="minorHAnsi" w:hAnsiTheme="minorHAnsi" w:cstheme="minorHAnsi"/>
          <w:b/>
          <w:bCs/>
          <w:i/>
          <w:iCs/>
          <w:color w:val="000000" w:themeColor="text1"/>
          <w:sz w:val="22"/>
          <w:szCs w:val="22"/>
        </w:rPr>
      </w:pPr>
    </w:p>
    <w:p w14:paraId="22D1F261" w14:textId="4DF65464" w:rsidR="00CA182E" w:rsidRDefault="00833EB1" w:rsidP="00956CFD">
      <w:pPr>
        <w:spacing w:line="300" w:lineRule="exact"/>
        <w:rPr>
          <w:rFonts w:asciiTheme="minorHAnsi" w:eastAsiaTheme="minorHAnsi" w:hAnsiTheme="minorHAnsi" w:cstheme="minorHAnsi"/>
          <w:color w:val="000000"/>
          <w:sz w:val="22"/>
          <w:szCs w:val="22"/>
        </w:rPr>
      </w:pPr>
      <w:r w:rsidRPr="004D195F">
        <w:rPr>
          <w:rFonts w:asciiTheme="minorHAnsi" w:hAnsiTheme="minorHAnsi" w:cstheme="minorHAnsi"/>
          <w:b/>
          <w:bCs/>
          <w:i/>
          <w:iCs/>
          <w:color w:val="000000" w:themeColor="text1"/>
          <w:sz w:val="22"/>
          <w:szCs w:val="22"/>
        </w:rPr>
        <w:t>Pasadena</w:t>
      </w:r>
      <w:r w:rsidR="00FD0B1E" w:rsidRPr="004D195F">
        <w:rPr>
          <w:rFonts w:asciiTheme="minorHAnsi" w:hAnsiTheme="minorHAnsi" w:cstheme="minorHAnsi"/>
          <w:b/>
          <w:bCs/>
          <w:i/>
          <w:iCs/>
          <w:color w:val="000000" w:themeColor="text1"/>
          <w:sz w:val="22"/>
          <w:szCs w:val="22"/>
        </w:rPr>
        <w:t>,</w:t>
      </w:r>
      <w:r w:rsidRPr="004D195F">
        <w:rPr>
          <w:rFonts w:asciiTheme="minorHAnsi" w:hAnsiTheme="minorHAnsi" w:cstheme="minorHAnsi"/>
          <w:b/>
          <w:bCs/>
          <w:i/>
          <w:iCs/>
          <w:color w:val="000000" w:themeColor="text1"/>
          <w:sz w:val="22"/>
          <w:szCs w:val="22"/>
        </w:rPr>
        <w:t xml:space="preserve"> CA </w:t>
      </w:r>
      <w:r w:rsidR="00315E9A" w:rsidRPr="004D195F">
        <w:rPr>
          <w:rFonts w:asciiTheme="minorHAnsi" w:hAnsiTheme="minorHAnsi" w:cstheme="minorHAnsi"/>
          <w:b/>
          <w:bCs/>
          <w:i/>
          <w:iCs/>
          <w:color w:val="000000" w:themeColor="text1"/>
          <w:sz w:val="22"/>
          <w:szCs w:val="22"/>
        </w:rPr>
        <w:t xml:space="preserve">– </w:t>
      </w:r>
      <w:r w:rsidR="00407C46" w:rsidRPr="004D195F">
        <w:rPr>
          <w:rFonts w:asciiTheme="minorHAnsi" w:hAnsiTheme="minorHAnsi" w:cstheme="minorHAnsi"/>
          <w:b/>
          <w:bCs/>
          <w:color w:val="000000" w:themeColor="text1"/>
          <w:sz w:val="22"/>
          <w:szCs w:val="22"/>
        </w:rPr>
        <w:t xml:space="preserve">Music Director Brett Mitchell </w:t>
      </w:r>
      <w:r w:rsidR="00407C46" w:rsidRPr="004D195F">
        <w:rPr>
          <w:rFonts w:asciiTheme="minorHAnsi" w:hAnsiTheme="minorHAnsi" w:cstheme="minorHAnsi"/>
          <w:color w:val="000000" w:themeColor="text1"/>
          <w:sz w:val="22"/>
          <w:szCs w:val="22"/>
        </w:rPr>
        <w:t>and t</w:t>
      </w:r>
      <w:r w:rsidR="00315E9A" w:rsidRPr="004D195F">
        <w:rPr>
          <w:rFonts w:asciiTheme="minorHAnsi" w:hAnsiTheme="minorHAnsi" w:cstheme="minorHAnsi"/>
          <w:color w:val="000000" w:themeColor="text1"/>
          <w:sz w:val="22"/>
          <w:szCs w:val="22"/>
        </w:rPr>
        <w:t>he</w:t>
      </w:r>
      <w:r w:rsidR="00315E9A" w:rsidRPr="004D195F">
        <w:rPr>
          <w:rFonts w:asciiTheme="minorHAnsi" w:hAnsiTheme="minorHAnsi" w:cstheme="minorHAnsi"/>
          <w:b/>
          <w:bCs/>
          <w:color w:val="000000" w:themeColor="text1"/>
          <w:sz w:val="22"/>
          <w:szCs w:val="22"/>
        </w:rPr>
        <w:t xml:space="preserve"> Pasadena Symphony</w:t>
      </w:r>
      <w:r w:rsidR="00315E9A" w:rsidRPr="004D195F">
        <w:rPr>
          <w:rFonts w:asciiTheme="minorHAnsi" w:hAnsiTheme="minorHAnsi" w:cstheme="minorHAnsi"/>
          <w:color w:val="000000" w:themeColor="text1"/>
          <w:sz w:val="22"/>
          <w:szCs w:val="22"/>
        </w:rPr>
        <w:t xml:space="preserve"> </w:t>
      </w:r>
      <w:r w:rsidR="007171F5" w:rsidRPr="004D195F">
        <w:rPr>
          <w:rFonts w:asciiTheme="minorHAnsi" w:hAnsiTheme="minorHAnsi" w:cstheme="minorHAnsi"/>
          <w:color w:val="000000" w:themeColor="text1"/>
          <w:sz w:val="22"/>
          <w:szCs w:val="22"/>
        </w:rPr>
        <w:t xml:space="preserve">continue the 2025/26 </w:t>
      </w:r>
      <w:r w:rsidR="00E776AF">
        <w:rPr>
          <w:rFonts w:asciiTheme="minorHAnsi" w:hAnsiTheme="minorHAnsi" w:cstheme="minorHAnsi"/>
          <w:color w:val="000000" w:themeColor="text1"/>
          <w:sz w:val="22"/>
          <w:szCs w:val="22"/>
        </w:rPr>
        <w:t>Symphony S</w:t>
      </w:r>
      <w:r w:rsidR="007171F5" w:rsidRPr="004D195F">
        <w:rPr>
          <w:rFonts w:asciiTheme="minorHAnsi" w:hAnsiTheme="minorHAnsi" w:cstheme="minorHAnsi"/>
          <w:color w:val="000000" w:themeColor="text1"/>
          <w:sz w:val="22"/>
          <w:szCs w:val="22"/>
        </w:rPr>
        <w:t xml:space="preserve">eason </w:t>
      </w:r>
      <w:r w:rsidR="00E776AF">
        <w:rPr>
          <w:rFonts w:asciiTheme="minorHAnsi" w:hAnsiTheme="minorHAnsi" w:cstheme="minorHAnsi"/>
          <w:color w:val="000000" w:themeColor="text1"/>
          <w:sz w:val="22"/>
          <w:szCs w:val="22"/>
        </w:rPr>
        <w:t xml:space="preserve">at </w:t>
      </w:r>
      <w:r w:rsidR="00E776AF" w:rsidRPr="00E776AF">
        <w:rPr>
          <w:rFonts w:asciiTheme="minorHAnsi" w:hAnsiTheme="minorHAnsi" w:cstheme="minorHAnsi"/>
          <w:b/>
          <w:bCs/>
          <w:color w:val="000000" w:themeColor="text1"/>
          <w:sz w:val="22"/>
          <w:szCs w:val="22"/>
        </w:rPr>
        <w:t>Ambassador Auditorium</w:t>
      </w:r>
      <w:r w:rsidR="00E776AF">
        <w:rPr>
          <w:rFonts w:asciiTheme="minorHAnsi" w:hAnsiTheme="minorHAnsi" w:cstheme="minorHAnsi"/>
          <w:color w:val="000000" w:themeColor="text1"/>
          <w:sz w:val="22"/>
          <w:szCs w:val="22"/>
        </w:rPr>
        <w:t xml:space="preserve"> </w:t>
      </w:r>
      <w:r w:rsidR="007171F5" w:rsidRPr="004D195F">
        <w:rPr>
          <w:rFonts w:asciiTheme="minorHAnsi" w:hAnsiTheme="minorHAnsi" w:cstheme="minorHAnsi"/>
          <w:color w:val="000000" w:themeColor="text1"/>
          <w:sz w:val="22"/>
          <w:szCs w:val="22"/>
        </w:rPr>
        <w:t xml:space="preserve">with </w:t>
      </w:r>
      <w:r w:rsidR="007171F5" w:rsidRPr="004D195F">
        <w:rPr>
          <w:rFonts w:asciiTheme="minorHAnsi" w:eastAsiaTheme="minorHAnsi" w:hAnsiTheme="minorHAnsi" w:cstheme="minorHAnsi"/>
          <w:b/>
          <w:bCs/>
          <w:color w:val="000000"/>
          <w:sz w:val="22"/>
          <w:szCs w:val="22"/>
        </w:rPr>
        <w:t>Dvořák’s</w:t>
      </w:r>
      <w:r w:rsidR="007171F5" w:rsidRPr="004D195F">
        <w:rPr>
          <w:rFonts w:asciiTheme="minorHAnsi" w:eastAsiaTheme="minorHAnsi" w:hAnsiTheme="minorHAnsi" w:cstheme="minorHAnsi"/>
          <w:b/>
          <w:bCs/>
          <w:color w:val="000000"/>
          <w:sz w:val="22"/>
          <w:szCs w:val="22"/>
        </w:rPr>
        <w:t xml:space="preserve"> Symphony No. 9</w:t>
      </w:r>
      <w:r w:rsidR="004D195F" w:rsidRPr="004D195F">
        <w:rPr>
          <w:rFonts w:asciiTheme="minorHAnsi" w:eastAsiaTheme="minorHAnsi" w:hAnsiTheme="minorHAnsi" w:cstheme="minorHAnsi"/>
          <w:b/>
          <w:bCs/>
          <w:color w:val="000000"/>
          <w:sz w:val="22"/>
          <w:szCs w:val="22"/>
        </w:rPr>
        <w:t>, “From the New World”</w:t>
      </w:r>
      <w:r w:rsidR="00C826F9">
        <w:rPr>
          <w:rFonts w:asciiTheme="minorHAnsi" w:eastAsiaTheme="minorHAnsi" w:hAnsiTheme="minorHAnsi" w:cstheme="minorHAnsi"/>
          <w:b/>
          <w:bCs/>
          <w:color w:val="000000"/>
          <w:sz w:val="22"/>
          <w:szCs w:val="22"/>
        </w:rPr>
        <w:t xml:space="preserve"> </w:t>
      </w:r>
      <w:r w:rsidR="00C826F9" w:rsidRPr="00C826F9">
        <w:rPr>
          <w:rFonts w:asciiTheme="minorHAnsi" w:eastAsiaTheme="minorHAnsi" w:hAnsiTheme="minorHAnsi" w:cstheme="minorHAnsi"/>
          <w:color w:val="000000"/>
          <w:sz w:val="22"/>
          <w:szCs w:val="22"/>
        </w:rPr>
        <w:t>on Saturday,</w:t>
      </w:r>
      <w:r w:rsidR="00C826F9">
        <w:rPr>
          <w:rFonts w:asciiTheme="minorHAnsi" w:eastAsiaTheme="minorHAnsi" w:hAnsiTheme="minorHAnsi" w:cstheme="minorHAnsi"/>
          <w:b/>
          <w:bCs/>
          <w:color w:val="000000"/>
          <w:sz w:val="22"/>
          <w:szCs w:val="22"/>
        </w:rPr>
        <w:t xml:space="preserve"> March 21 </w:t>
      </w:r>
      <w:r w:rsidR="00C826F9" w:rsidRPr="00C826F9">
        <w:rPr>
          <w:rFonts w:asciiTheme="minorHAnsi" w:eastAsiaTheme="minorHAnsi" w:hAnsiTheme="minorHAnsi" w:cstheme="minorHAnsi"/>
          <w:color w:val="000000"/>
          <w:sz w:val="22"/>
          <w:szCs w:val="22"/>
        </w:rPr>
        <w:t>with matinee and evening performances at</w:t>
      </w:r>
      <w:r w:rsidR="00C826F9">
        <w:rPr>
          <w:rFonts w:asciiTheme="minorHAnsi" w:eastAsiaTheme="minorHAnsi" w:hAnsiTheme="minorHAnsi" w:cstheme="minorHAnsi"/>
          <w:b/>
          <w:bCs/>
          <w:color w:val="000000"/>
          <w:sz w:val="22"/>
          <w:szCs w:val="22"/>
        </w:rPr>
        <w:t xml:space="preserve"> 2pm and</w:t>
      </w:r>
      <w:r w:rsidR="00E776AF">
        <w:rPr>
          <w:rFonts w:asciiTheme="minorHAnsi" w:eastAsiaTheme="minorHAnsi" w:hAnsiTheme="minorHAnsi" w:cstheme="minorHAnsi"/>
          <w:b/>
          <w:bCs/>
          <w:color w:val="000000"/>
          <w:sz w:val="22"/>
          <w:szCs w:val="22"/>
        </w:rPr>
        <w:t xml:space="preserve"> 8pm</w:t>
      </w:r>
      <w:r w:rsidR="00C826F9">
        <w:rPr>
          <w:rFonts w:asciiTheme="minorHAnsi" w:eastAsiaTheme="minorHAnsi" w:hAnsiTheme="minorHAnsi" w:cstheme="minorHAnsi"/>
          <w:b/>
          <w:bCs/>
          <w:color w:val="000000"/>
          <w:sz w:val="22"/>
          <w:szCs w:val="22"/>
        </w:rPr>
        <w:t>.</w:t>
      </w:r>
      <w:r w:rsidR="00EE1C03">
        <w:rPr>
          <w:rFonts w:asciiTheme="minorHAnsi" w:eastAsiaTheme="minorHAnsi" w:hAnsiTheme="minorHAnsi" w:cstheme="minorHAnsi"/>
          <w:b/>
          <w:bCs/>
          <w:color w:val="000000"/>
          <w:sz w:val="22"/>
          <w:szCs w:val="22"/>
        </w:rPr>
        <w:t xml:space="preserve"> </w:t>
      </w:r>
      <w:r w:rsidR="00EE1C03">
        <w:rPr>
          <w:rFonts w:asciiTheme="minorHAnsi" w:eastAsiaTheme="minorHAnsi" w:hAnsiTheme="minorHAnsi" w:cstheme="minorHAnsi"/>
          <w:color w:val="000000"/>
          <w:sz w:val="22"/>
          <w:szCs w:val="22"/>
        </w:rPr>
        <w:t>The program celebrates the rich tradition of American orchestral music</w:t>
      </w:r>
      <w:r w:rsidR="00CA182E">
        <w:rPr>
          <w:rFonts w:asciiTheme="minorHAnsi" w:eastAsiaTheme="minorHAnsi" w:hAnsiTheme="minorHAnsi" w:cstheme="minorHAnsi"/>
          <w:color w:val="000000"/>
          <w:sz w:val="22"/>
          <w:szCs w:val="22"/>
        </w:rPr>
        <w:t xml:space="preserve">, </w:t>
      </w:r>
      <w:r w:rsidR="004C765E">
        <w:rPr>
          <w:rFonts w:asciiTheme="minorHAnsi" w:eastAsiaTheme="minorHAnsi" w:hAnsiTheme="minorHAnsi" w:cstheme="minorHAnsi"/>
          <w:color w:val="000000"/>
          <w:sz w:val="22"/>
          <w:szCs w:val="22"/>
        </w:rPr>
        <w:t>opening</w:t>
      </w:r>
      <w:r w:rsidR="00EE1C03">
        <w:rPr>
          <w:rFonts w:asciiTheme="minorHAnsi" w:eastAsiaTheme="minorHAnsi" w:hAnsiTheme="minorHAnsi" w:cstheme="minorHAnsi"/>
          <w:color w:val="000000"/>
          <w:sz w:val="22"/>
          <w:szCs w:val="22"/>
        </w:rPr>
        <w:t xml:space="preserve"> with </w:t>
      </w:r>
      <w:r w:rsidR="00EE1C03" w:rsidRPr="00EE1C03">
        <w:rPr>
          <w:rFonts w:asciiTheme="minorHAnsi" w:eastAsiaTheme="minorHAnsi" w:hAnsiTheme="minorHAnsi" w:cstheme="minorHAnsi"/>
          <w:b/>
          <w:bCs/>
          <w:color w:val="000000"/>
          <w:sz w:val="22"/>
          <w:szCs w:val="22"/>
        </w:rPr>
        <w:t>Leonard Bernstein’s</w:t>
      </w:r>
      <w:r w:rsidR="00EE1C03">
        <w:rPr>
          <w:rFonts w:asciiTheme="minorHAnsi" w:eastAsiaTheme="minorHAnsi" w:hAnsiTheme="minorHAnsi" w:cstheme="minorHAnsi"/>
          <w:color w:val="000000"/>
          <w:sz w:val="22"/>
          <w:szCs w:val="22"/>
        </w:rPr>
        <w:t xml:space="preserve"> </w:t>
      </w:r>
      <w:r w:rsidR="00687561">
        <w:rPr>
          <w:rFonts w:asciiTheme="minorHAnsi" w:eastAsiaTheme="minorHAnsi" w:hAnsiTheme="minorHAnsi" w:cstheme="minorHAnsi"/>
          <w:b/>
          <w:bCs/>
          <w:color w:val="000000"/>
          <w:sz w:val="22"/>
          <w:szCs w:val="22"/>
        </w:rPr>
        <w:t xml:space="preserve">Three Dance Variations </w:t>
      </w:r>
      <w:r w:rsidR="00687561" w:rsidRPr="001B77CA">
        <w:rPr>
          <w:rFonts w:asciiTheme="minorHAnsi" w:eastAsiaTheme="minorHAnsi" w:hAnsiTheme="minorHAnsi" w:cstheme="minorHAnsi"/>
          <w:color w:val="000000"/>
          <w:sz w:val="22"/>
          <w:szCs w:val="22"/>
        </w:rPr>
        <w:t xml:space="preserve">from </w:t>
      </w:r>
      <w:r w:rsidR="00EE1C03" w:rsidRPr="001B77CA">
        <w:rPr>
          <w:rFonts w:asciiTheme="minorHAnsi" w:eastAsiaTheme="minorHAnsi" w:hAnsiTheme="minorHAnsi" w:cstheme="minorHAnsi"/>
          <w:color w:val="000000"/>
          <w:sz w:val="22"/>
          <w:szCs w:val="22"/>
        </w:rPr>
        <w:t>the</w:t>
      </w:r>
      <w:r w:rsidR="00687561" w:rsidRPr="001B77CA">
        <w:rPr>
          <w:rFonts w:asciiTheme="minorHAnsi" w:eastAsiaTheme="minorHAnsi" w:hAnsiTheme="minorHAnsi" w:cstheme="minorHAnsi"/>
          <w:color w:val="000000"/>
          <w:sz w:val="22"/>
          <w:szCs w:val="22"/>
        </w:rPr>
        <w:t xml:space="preserve"> ballet</w:t>
      </w:r>
      <w:r w:rsidR="00687561">
        <w:rPr>
          <w:rFonts w:asciiTheme="minorHAnsi" w:eastAsiaTheme="minorHAnsi" w:hAnsiTheme="minorHAnsi" w:cstheme="minorHAnsi"/>
          <w:b/>
          <w:bCs/>
          <w:color w:val="000000"/>
          <w:sz w:val="22"/>
          <w:szCs w:val="22"/>
        </w:rPr>
        <w:t xml:space="preserve"> </w:t>
      </w:r>
      <w:r w:rsidR="00687561" w:rsidRPr="00687561">
        <w:rPr>
          <w:rFonts w:asciiTheme="minorHAnsi" w:eastAsiaTheme="minorHAnsi" w:hAnsiTheme="minorHAnsi" w:cstheme="minorHAnsi"/>
          <w:b/>
          <w:bCs/>
          <w:i/>
          <w:iCs/>
          <w:color w:val="000000"/>
          <w:sz w:val="22"/>
          <w:szCs w:val="22"/>
        </w:rPr>
        <w:t xml:space="preserve">Fancy </w:t>
      </w:r>
      <w:r w:rsidR="00EE1C03" w:rsidRPr="00EE1C03">
        <w:rPr>
          <w:rFonts w:asciiTheme="minorHAnsi" w:eastAsiaTheme="minorHAnsi" w:hAnsiTheme="minorHAnsi" w:cstheme="minorHAnsi"/>
          <w:b/>
          <w:bCs/>
          <w:i/>
          <w:iCs/>
          <w:color w:val="000000"/>
          <w:sz w:val="22"/>
          <w:szCs w:val="22"/>
        </w:rPr>
        <w:t>Free</w:t>
      </w:r>
      <w:r w:rsidR="004C765E">
        <w:rPr>
          <w:rFonts w:asciiTheme="minorHAnsi" w:eastAsiaTheme="minorHAnsi" w:hAnsiTheme="minorHAnsi" w:cstheme="minorHAnsi"/>
          <w:color w:val="000000"/>
          <w:sz w:val="22"/>
          <w:szCs w:val="22"/>
        </w:rPr>
        <w:t xml:space="preserve">, </w:t>
      </w:r>
      <w:r w:rsidR="00E776AF">
        <w:rPr>
          <w:rFonts w:asciiTheme="minorHAnsi" w:eastAsiaTheme="minorHAnsi" w:hAnsiTheme="minorHAnsi" w:cstheme="minorHAnsi"/>
          <w:color w:val="000000"/>
          <w:sz w:val="22"/>
          <w:szCs w:val="22"/>
        </w:rPr>
        <w:t>painting</w:t>
      </w:r>
      <w:r w:rsidR="004C765E">
        <w:rPr>
          <w:rFonts w:asciiTheme="minorHAnsi" w:eastAsiaTheme="minorHAnsi" w:hAnsiTheme="minorHAnsi" w:cstheme="minorHAnsi"/>
          <w:color w:val="000000"/>
          <w:sz w:val="22"/>
          <w:szCs w:val="22"/>
        </w:rPr>
        <w:t xml:space="preserve"> </w:t>
      </w:r>
      <w:r w:rsidR="00687561" w:rsidRPr="00EE1C03">
        <w:rPr>
          <w:rFonts w:asciiTheme="minorHAnsi" w:eastAsiaTheme="minorHAnsi" w:hAnsiTheme="minorHAnsi" w:cstheme="minorHAnsi"/>
          <w:color w:val="000000"/>
          <w:sz w:val="22"/>
          <w:szCs w:val="22"/>
        </w:rPr>
        <w:t>a</w:t>
      </w:r>
      <w:r w:rsidR="00687561" w:rsidRPr="00EE1C03">
        <w:rPr>
          <w:rFonts w:asciiTheme="minorHAnsi" w:eastAsiaTheme="minorHAnsi" w:hAnsiTheme="minorHAnsi" w:cstheme="minorHAnsi"/>
          <w:i/>
          <w:iCs/>
          <w:color w:val="000000"/>
          <w:sz w:val="22"/>
          <w:szCs w:val="22"/>
        </w:rPr>
        <w:t xml:space="preserve"> </w:t>
      </w:r>
      <w:r w:rsidR="00687561" w:rsidRPr="00EE1C03">
        <w:rPr>
          <w:rFonts w:asciiTheme="minorHAnsi" w:eastAsiaTheme="minorHAnsi" w:hAnsiTheme="minorHAnsi" w:cstheme="minorHAnsi"/>
          <w:color w:val="000000"/>
          <w:sz w:val="22"/>
          <w:szCs w:val="22"/>
        </w:rPr>
        <w:t xml:space="preserve">picture of </w:t>
      </w:r>
      <w:r w:rsidR="00EE1C03">
        <w:rPr>
          <w:rFonts w:asciiTheme="minorHAnsi" w:eastAsiaTheme="minorHAnsi" w:hAnsiTheme="minorHAnsi" w:cstheme="minorHAnsi"/>
          <w:color w:val="000000"/>
          <w:sz w:val="22"/>
          <w:szCs w:val="22"/>
        </w:rPr>
        <w:t xml:space="preserve">1944 </w:t>
      </w:r>
      <w:r w:rsidR="00687561" w:rsidRPr="00EE1C03">
        <w:rPr>
          <w:rFonts w:asciiTheme="minorHAnsi" w:eastAsiaTheme="minorHAnsi" w:hAnsiTheme="minorHAnsi" w:cstheme="minorHAnsi"/>
          <w:color w:val="000000"/>
          <w:sz w:val="22"/>
          <w:szCs w:val="22"/>
        </w:rPr>
        <w:t>wartime America</w:t>
      </w:r>
      <w:r w:rsidR="00EE1C03">
        <w:rPr>
          <w:rFonts w:asciiTheme="minorHAnsi" w:eastAsiaTheme="minorHAnsi" w:hAnsiTheme="minorHAnsi" w:cstheme="minorHAnsi"/>
          <w:color w:val="000000"/>
          <w:sz w:val="22"/>
          <w:szCs w:val="22"/>
        </w:rPr>
        <w:t>.</w:t>
      </w:r>
      <w:r w:rsidR="001B77CA">
        <w:rPr>
          <w:rFonts w:asciiTheme="minorHAnsi" w:eastAsiaTheme="minorHAnsi" w:hAnsiTheme="minorHAnsi" w:cstheme="minorHAnsi"/>
          <w:color w:val="000000"/>
          <w:sz w:val="22"/>
          <w:szCs w:val="22"/>
        </w:rPr>
        <w:t xml:space="preserve"> </w:t>
      </w:r>
    </w:p>
    <w:p w14:paraId="67E858F0" w14:textId="77777777" w:rsidR="00CA182E" w:rsidRDefault="00CA182E" w:rsidP="00956CFD">
      <w:pPr>
        <w:spacing w:line="300" w:lineRule="exact"/>
        <w:rPr>
          <w:rFonts w:asciiTheme="minorHAnsi" w:eastAsiaTheme="minorHAnsi" w:hAnsiTheme="minorHAnsi" w:cstheme="minorHAnsi"/>
          <w:color w:val="000000"/>
          <w:sz w:val="22"/>
          <w:szCs w:val="22"/>
        </w:rPr>
      </w:pPr>
    </w:p>
    <w:p w14:paraId="383C80D6" w14:textId="58ADB6A5" w:rsidR="004C765E" w:rsidRPr="004C765E" w:rsidRDefault="00B91A62" w:rsidP="00956CFD">
      <w:pPr>
        <w:spacing w:line="300" w:lineRule="exact"/>
        <w:rPr>
          <w:rStyle w:val="Strong"/>
          <w:rFonts w:asciiTheme="minorHAnsi" w:eastAsiaTheme="minorHAnsi" w:hAnsiTheme="minorHAnsi" w:cstheme="minorHAnsi"/>
          <w:b w:val="0"/>
          <w:bCs w:val="0"/>
          <w:color w:val="000000"/>
          <w:sz w:val="22"/>
          <w:szCs w:val="22"/>
        </w:rPr>
      </w:pPr>
      <w:r>
        <w:rPr>
          <w:rFonts w:asciiTheme="minorHAnsi" w:hAnsiTheme="minorHAnsi" w:cstheme="minorHAnsi"/>
          <w:color w:val="000000" w:themeColor="text1"/>
          <w:sz w:val="22"/>
          <w:szCs w:val="22"/>
        </w:rPr>
        <w:t>T</w:t>
      </w:r>
      <w:r w:rsidR="004C765E" w:rsidRPr="006D2AB3">
        <w:rPr>
          <w:rFonts w:asciiTheme="minorHAnsi" w:hAnsiTheme="minorHAnsi" w:cstheme="minorHAnsi"/>
          <w:color w:val="000000" w:themeColor="text1"/>
          <w:sz w:val="22"/>
          <w:szCs w:val="22"/>
        </w:rPr>
        <w:t xml:space="preserve">hree-time Latin GRAMMY®-nominated composer </w:t>
      </w:r>
      <w:r w:rsidR="004C765E" w:rsidRPr="004C765E">
        <w:rPr>
          <w:rStyle w:val="Strong"/>
          <w:rFonts w:asciiTheme="minorHAnsi" w:hAnsiTheme="minorHAnsi" w:cstheme="minorHAnsi"/>
          <w:color w:val="000000" w:themeColor="text1"/>
          <w:sz w:val="22"/>
          <w:szCs w:val="22"/>
        </w:rPr>
        <w:t>Juan Pablo Contreras</w:t>
      </w:r>
      <w:r>
        <w:rPr>
          <w:rStyle w:val="Strong"/>
          <w:rFonts w:asciiTheme="minorHAnsi" w:hAnsiTheme="minorHAnsi" w:cstheme="minorHAnsi"/>
          <w:color w:val="000000" w:themeColor="text1"/>
          <w:sz w:val="22"/>
          <w:szCs w:val="22"/>
        </w:rPr>
        <w:t>’</w:t>
      </w:r>
      <w:r w:rsidR="004C765E">
        <w:rPr>
          <w:rStyle w:val="Strong"/>
          <w:rFonts w:asciiTheme="minorHAnsi" w:hAnsiTheme="minorHAnsi" w:cstheme="minorHAnsi"/>
          <w:color w:val="000000" w:themeColor="text1"/>
          <w:sz w:val="22"/>
          <w:szCs w:val="22"/>
        </w:rPr>
        <w:t xml:space="preserve"> Symphony No. 1 </w:t>
      </w:r>
      <w:r>
        <w:rPr>
          <w:rFonts w:asciiTheme="minorHAnsi" w:hAnsiTheme="minorHAnsi" w:cstheme="minorHAnsi"/>
          <w:color w:val="000000" w:themeColor="text1"/>
          <w:sz w:val="22"/>
          <w:szCs w:val="22"/>
        </w:rPr>
        <w:t>c</w:t>
      </w:r>
      <w:r>
        <w:rPr>
          <w:rFonts w:asciiTheme="minorHAnsi" w:hAnsiTheme="minorHAnsi" w:cstheme="minorHAnsi"/>
          <w:color w:val="000000" w:themeColor="text1"/>
          <w:sz w:val="22"/>
          <w:szCs w:val="22"/>
        </w:rPr>
        <w:t>ontinu</w:t>
      </w:r>
      <w:r>
        <w:rPr>
          <w:rFonts w:asciiTheme="minorHAnsi" w:hAnsiTheme="minorHAnsi" w:cstheme="minorHAnsi"/>
          <w:color w:val="000000" w:themeColor="text1"/>
          <w:sz w:val="22"/>
          <w:szCs w:val="22"/>
        </w:rPr>
        <w:t>es the</w:t>
      </w:r>
      <w:r>
        <w:rPr>
          <w:rFonts w:asciiTheme="minorHAnsi" w:hAnsiTheme="minorHAnsi" w:cstheme="minorHAnsi"/>
          <w:color w:val="000000" w:themeColor="text1"/>
          <w:sz w:val="22"/>
          <w:szCs w:val="22"/>
        </w:rPr>
        <w:t xml:space="preserve"> new world theme</w:t>
      </w:r>
      <w:r>
        <w:rPr>
          <w:rFonts w:asciiTheme="minorHAnsi" w:hAnsiTheme="minorHAnsi" w:cstheme="minorHAnsi"/>
          <w:color w:val="000000" w:themeColor="text1"/>
          <w:sz w:val="22"/>
          <w:szCs w:val="22"/>
        </w:rPr>
        <w:t xml:space="preserve">. Contreras’ first symphony, </w:t>
      </w:r>
      <w:r w:rsidRPr="004C765E">
        <w:rPr>
          <w:rStyle w:val="Strong"/>
          <w:rFonts w:asciiTheme="minorHAnsi" w:hAnsiTheme="minorHAnsi" w:cstheme="minorHAnsi"/>
          <w:color w:val="000000" w:themeColor="text1"/>
          <w:sz w:val="22"/>
          <w:szCs w:val="22"/>
        </w:rPr>
        <w:t>“MyGreat Dream”</w:t>
      </w:r>
      <w:r>
        <w:rPr>
          <w:rFonts w:asciiTheme="minorHAnsi" w:hAnsiTheme="minorHAnsi" w:cstheme="minorHAnsi"/>
          <w:color w:val="000000" w:themeColor="text1"/>
          <w:sz w:val="22"/>
          <w:szCs w:val="22"/>
        </w:rPr>
        <w:t xml:space="preserve"> was</w:t>
      </w:r>
      <w:r w:rsidR="004C765E">
        <w:rPr>
          <w:rFonts w:asciiTheme="minorHAnsi" w:eastAsiaTheme="minorHAnsi" w:hAnsiTheme="minorHAnsi" w:cstheme="minorHAnsi"/>
          <w:color w:val="000000"/>
          <w:sz w:val="22"/>
          <w:szCs w:val="22"/>
        </w:rPr>
        <w:t xml:space="preserve"> co-commissioned by the </w:t>
      </w:r>
      <w:r w:rsidR="004C765E">
        <w:rPr>
          <w:rFonts w:asciiTheme="minorHAnsi" w:eastAsiaTheme="minorHAnsi" w:hAnsiTheme="minorHAnsi" w:cstheme="minorHAnsi"/>
          <w:color w:val="000000"/>
          <w:sz w:val="22"/>
          <w:szCs w:val="22"/>
        </w:rPr>
        <w:t xml:space="preserve">Pasadena </w:t>
      </w:r>
      <w:r>
        <w:rPr>
          <w:rFonts w:asciiTheme="minorHAnsi" w:eastAsiaTheme="minorHAnsi" w:hAnsiTheme="minorHAnsi" w:cstheme="minorHAnsi"/>
          <w:color w:val="000000"/>
          <w:sz w:val="22"/>
          <w:szCs w:val="22"/>
        </w:rPr>
        <w:t xml:space="preserve">Symphony </w:t>
      </w:r>
      <w:r w:rsidR="004C765E">
        <w:rPr>
          <w:rStyle w:val="Strong"/>
          <w:rFonts w:asciiTheme="minorHAnsi" w:hAnsiTheme="minorHAnsi" w:cstheme="minorHAnsi"/>
          <w:b w:val="0"/>
          <w:bCs w:val="0"/>
          <w:color w:val="000000" w:themeColor="text1"/>
          <w:sz w:val="22"/>
          <w:szCs w:val="22"/>
        </w:rPr>
        <w:t xml:space="preserve">and captures his journey to becoming a composer and a US Citizen. </w:t>
      </w:r>
    </w:p>
    <w:p w14:paraId="631A4BDB" w14:textId="77777777" w:rsidR="004C765E" w:rsidRPr="004C765E" w:rsidRDefault="004C765E" w:rsidP="00956CFD">
      <w:pPr>
        <w:spacing w:line="300" w:lineRule="exact"/>
        <w:rPr>
          <w:rFonts w:asciiTheme="minorHAnsi" w:eastAsiaTheme="minorHAnsi" w:hAnsiTheme="minorHAnsi" w:cstheme="minorHAnsi"/>
          <w:color w:val="000000"/>
          <w:sz w:val="22"/>
          <w:szCs w:val="22"/>
        </w:rPr>
      </w:pPr>
    </w:p>
    <w:p w14:paraId="2B4F6EF7" w14:textId="30374AE4" w:rsidR="00523618" w:rsidRPr="004D195F" w:rsidRDefault="00523618" w:rsidP="00E776AF">
      <w:pPr>
        <w:spacing w:line="300" w:lineRule="exact"/>
        <w:ind w:left="720" w:right="720"/>
        <w:rPr>
          <w:rFonts w:asciiTheme="minorHAnsi" w:hAnsiTheme="minorHAnsi" w:cstheme="minorHAnsi"/>
          <w:color w:val="000000" w:themeColor="text1"/>
          <w:sz w:val="22"/>
          <w:szCs w:val="22"/>
          <w:shd w:val="clear" w:color="auto" w:fill="FFFFFF"/>
        </w:rPr>
      </w:pPr>
      <w:r w:rsidRPr="004D195F">
        <w:rPr>
          <w:rFonts w:asciiTheme="minorHAnsi" w:hAnsiTheme="minorHAnsi" w:cstheme="minorHAnsi"/>
          <w:color w:val="000000"/>
          <w:sz w:val="22"/>
          <w:szCs w:val="22"/>
        </w:rPr>
        <w:t>It’s an incredible opportunity to have a symphony commissioned and premiered by the Pasadena Symphony at a time when orchestras so often champion the classics. It took me a year to compose this work, and its 2026 premiere is especially meaningful because it coincides with a personal milestone: I’ve now lived half of my life in Mexico and half in the United</w:t>
      </w:r>
      <w:r w:rsidR="00E776AF">
        <w:rPr>
          <w:rFonts w:asciiTheme="minorHAnsi" w:hAnsiTheme="minorHAnsi" w:cstheme="minorHAnsi"/>
          <w:color w:val="000000"/>
          <w:sz w:val="22"/>
          <w:szCs w:val="22"/>
        </w:rPr>
        <w:t xml:space="preserve"> </w:t>
      </w:r>
      <w:r w:rsidRPr="004D195F">
        <w:rPr>
          <w:rFonts w:asciiTheme="minorHAnsi" w:hAnsiTheme="minorHAnsi" w:cstheme="minorHAnsi"/>
          <w:color w:val="000000"/>
          <w:sz w:val="22"/>
          <w:szCs w:val="22"/>
        </w:rPr>
        <w:t>States.</w:t>
      </w:r>
      <w:r w:rsidRPr="004D195F">
        <w:rPr>
          <w:rStyle w:val="apple-converted-space"/>
          <w:rFonts w:asciiTheme="minorHAnsi" w:hAnsiTheme="minorHAnsi" w:cstheme="minorHAnsi"/>
          <w:color w:val="000000"/>
          <w:sz w:val="22"/>
          <w:szCs w:val="22"/>
        </w:rPr>
        <w:t> </w:t>
      </w:r>
      <w:r w:rsidRPr="004D195F">
        <w:rPr>
          <w:rFonts w:asciiTheme="minorHAnsi" w:hAnsiTheme="minorHAnsi" w:cstheme="minorHAnsi"/>
          <w:b/>
          <w:bCs/>
          <w:color w:val="000000"/>
          <w:sz w:val="22"/>
          <w:szCs w:val="22"/>
        </w:rPr>
        <w:t>Symphony No. 1 “MyGreat Dream”</w:t>
      </w:r>
      <w:r w:rsidRPr="004D195F">
        <w:rPr>
          <w:rStyle w:val="apple-converted-space"/>
          <w:rFonts w:asciiTheme="minorHAnsi" w:hAnsiTheme="minorHAnsi" w:cstheme="minorHAnsi"/>
          <w:color w:val="000000"/>
          <w:sz w:val="22"/>
          <w:szCs w:val="22"/>
        </w:rPr>
        <w:t> </w:t>
      </w:r>
      <w:r w:rsidRPr="004D195F">
        <w:rPr>
          <w:rFonts w:asciiTheme="minorHAnsi" w:hAnsiTheme="minorHAnsi" w:cstheme="minorHAnsi"/>
          <w:color w:val="000000"/>
          <w:sz w:val="22"/>
          <w:szCs w:val="22"/>
        </w:rPr>
        <w:t>(a play on words that reads “my great dream” but sounds like “migrate dream”) is about my journey to pursue “my great dream” of becoming an orchestral composer. It’s a tribute to my two homelands, and it’s dedicated to all who pursue the migrant dream.</w:t>
      </w:r>
      <w:r w:rsidR="003F09D0">
        <w:rPr>
          <w:rFonts w:asciiTheme="minorHAnsi" w:hAnsiTheme="minorHAnsi" w:cstheme="minorHAnsi"/>
          <w:color w:val="000000"/>
          <w:sz w:val="22"/>
          <w:szCs w:val="22"/>
        </w:rPr>
        <w:t xml:space="preserve"> </w:t>
      </w:r>
      <w:r w:rsidRPr="004D195F">
        <w:rPr>
          <w:rFonts w:asciiTheme="minorHAnsi" w:hAnsiTheme="minorHAnsi" w:cstheme="minorHAnsi"/>
          <w:color w:val="000000"/>
          <w:sz w:val="22"/>
          <w:szCs w:val="22"/>
        </w:rPr>
        <w:t xml:space="preserve"> </w:t>
      </w:r>
      <w:r w:rsidRPr="00C826F9">
        <w:rPr>
          <w:rFonts w:asciiTheme="minorHAnsi" w:hAnsiTheme="minorHAnsi" w:cstheme="minorHAnsi"/>
          <w:b/>
          <w:bCs/>
          <w:i/>
          <w:iCs/>
          <w:color w:val="000000"/>
          <w:sz w:val="22"/>
          <w:szCs w:val="22"/>
        </w:rPr>
        <w:t>– Juan Pablo Contreras</w:t>
      </w:r>
    </w:p>
    <w:p w14:paraId="3CEEEECD" w14:textId="77777777" w:rsidR="003A67E2" w:rsidRPr="004D195F" w:rsidRDefault="003A67E2" w:rsidP="00956CFD">
      <w:pPr>
        <w:spacing w:line="300" w:lineRule="exact"/>
        <w:rPr>
          <w:rFonts w:asciiTheme="minorHAnsi" w:hAnsiTheme="minorHAnsi" w:cstheme="minorHAnsi"/>
          <w:color w:val="000000" w:themeColor="text1"/>
          <w:sz w:val="22"/>
          <w:szCs w:val="22"/>
          <w:shd w:val="clear" w:color="auto" w:fill="FFFFFF"/>
        </w:rPr>
      </w:pPr>
    </w:p>
    <w:p w14:paraId="176C0FAD" w14:textId="5D45D2F0" w:rsidR="003A67E2" w:rsidRPr="00687561" w:rsidRDefault="00687561" w:rsidP="00687561">
      <w:pPr>
        <w:pStyle w:val="ListParagraph"/>
        <w:ind w:left="0"/>
        <w:rPr>
          <w:rFonts w:ascii="Calibri" w:hAnsi="Calibri" w:cs="Calibri"/>
          <w:color w:val="000000"/>
          <w:sz w:val="22"/>
          <w:szCs w:val="22"/>
        </w:rPr>
      </w:pPr>
      <w:r w:rsidRPr="00A632C8">
        <w:rPr>
          <w:rFonts w:ascii="Calibri" w:hAnsi="Calibri" w:cs="Calibri"/>
          <w:color w:val="000000"/>
          <w:sz w:val="22"/>
          <w:szCs w:val="22"/>
        </w:rPr>
        <w:t xml:space="preserve">The </w:t>
      </w:r>
      <w:r w:rsidR="004C765E">
        <w:rPr>
          <w:rFonts w:ascii="Calibri" w:hAnsi="Calibri" w:cs="Calibri"/>
          <w:color w:val="000000"/>
          <w:sz w:val="22"/>
          <w:szCs w:val="22"/>
        </w:rPr>
        <w:t>concert</w:t>
      </w:r>
      <w:r w:rsidRPr="00A632C8">
        <w:rPr>
          <w:rFonts w:ascii="Calibri" w:hAnsi="Calibri" w:cs="Calibri"/>
          <w:color w:val="000000"/>
          <w:sz w:val="22"/>
          <w:szCs w:val="22"/>
        </w:rPr>
        <w:t xml:space="preserve"> will </w:t>
      </w:r>
      <w:r w:rsidR="004C765E">
        <w:rPr>
          <w:rFonts w:ascii="Calibri" w:hAnsi="Calibri" w:cs="Calibri"/>
          <w:color w:val="000000"/>
          <w:sz w:val="22"/>
          <w:szCs w:val="22"/>
        </w:rPr>
        <w:t xml:space="preserve">conclude with </w:t>
      </w:r>
      <w:r w:rsidR="00744138">
        <w:rPr>
          <w:rFonts w:ascii="Calibri" w:hAnsi="Calibri" w:cs="Calibri"/>
          <w:color w:val="000000"/>
          <w:sz w:val="22"/>
          <w:szCs w:val="22"/>
        </w:rPr>
        <w:t>a</w:t>
      </w:r>
      <w:r w:rsidR="004C765E">
        <w:rPr>
          <w:rFonts w:ascii="Calibri" w:hAnsi="Calibri" w:cs="Calibri"/>
          <w:color w:val="000000"/>
          <w:sz w:val="22"/>
          <w:szCs w:val="22"/>
        </w:rPr>
        <w:t xml:space="preserve"> power</w:t>
      </w:r>
      <w:r w:rsidR="00744138">
        <w:rPr>
          <w:rFonts w:ascii="Calibri" w:hAnsi="Calibri" w:cs="Calibri"/>
          <w:color w:val="000000"/>
          <w:sz w:val="22"/>
          <w:szCs w:val="22"/>
        </w:rPr>
        <w:t xml:space="preserve">house </w:t>
      </w:r>
      <w:r w:rsidR="004C765E">
        <w:rPr>
          <w:rFonts w:ascii="Calibri" w:hAnsi="Calibri" w:cs="Calibri"/>
          <w:color w:val="000000"/>
          <w:sz w:val="22"/>
          <w:szCs w:val="22"/>
        </w:rPr>
        <w:t xml:space="preserve">orchestral tribute to the American spirit - </w:t>
      </w:r>
      <w:r w:rsidRPr="00A632C8">
        <w:rPr>
          <w:rFonts w:ascii="Calibri" w:hAnsi="Calibri" w:cs="Calibri"/>
          <w:color w:val="000000"/>
          <w:sz w:val="22"/>
          <w:szCs w:val="22"/>
        </w:rPr>
        <w:t xml:space="preserve"> </w:t>
      </w:r>
      <w:r w:rsidRPr="00B776C0">
        <w:rPr>
          <w:rFonts w:ascii="Calibri" w:hAnsi="Calibri" w:cs="Calibri"/>
          <w:b/>
          <w:color w:val="000000"/>
          <w:sz w:val="22"/>
          <w:szCs w:val="22"/>
        </w:rPr>
        <w:t>Dvo</w:t>
      </w:r>
      <w:r w:rsidRPr="005925B8">
        <w:rPr>
          <w:rFonts w:ascii="Calibri" w:hAnsi="Calibri" w:cs="Calibri"/>
          <w:b/>
          <w:color w:val="000000"/>
          <w:sz w:val="22"/>
          <w:szCs w:val="22"/>
        </w:rPr>
        <w:t>ř</w:t>
      </w:r>
      <w:r w:rsidRPr="00B776C0">
        <w:rPr>
          <w:rFonts w:ascii="Calibri" w:hAnsi="Calibri" w:cs="Calibri"/>
          <w:b/>
          <w:color w:val="000000"/>
          <w:sz w:val="22"/>
          <w:szCs w:val="22"/>
        </w:rPr>
        <w:t>ák’s</w:t>
      </w:r>
      <w:r w:rsidRPr="00A632C8">
        <w:rPr>
          <w:rFonts w:ascii="Calibri" w:hAnsi="Calibri" w:cs="Calibri"/>
          <w:b/>
          <w:color w:val="000000"/>
          <w:sz w:val="22"/>
          <w:szCs w:val="22"/>
        </w:rPr>
        <w:t xml:space="preserve"> </w:t>
      </w:r>
      <w:r w:rsidR="00744138">
        <w:rPr>
          <w:rFonts w:ascii="Calibri" w:hAnsi="Calibri" w:cs="Calibri"/>
          <w:b/>
          <w:color w:val="000000"/>
          <w:sz w:val="22"/>
          <w:szCs w:val="22"/>
        </w:rPr>
        <w:t xml:space="preserve">Symphony No. 9 “From the </w:t>
      </w:r>
      <w:r w:rsidRPr="00A632C8">
        <w:rPr>
          <w:rFonts w:ascii="Calibri" w:hAnsi="Calibri" w:cs="Calibri"/>
          <w:b/>
          <w:color w:val="000000"/>
          <w:sz w:val="22"/>
          <w:szCs w:val="22"/>
        </w:rPr>
        <w:t>New World</w:t>
      </w:r>
      <w:r w:rsidR="00744138">
        <w:rPr>
          <w:rFonts w:ascii="Calibri" w:hAnsi="Calibri" w:cs="Calibri"/>
          <w:b/>
          <w:color w:val="000000"/>
          <w:sz w:val="22"/>
          <w:szCs w:val="22"/>
        </w:rPr>
        <w:t>.”</w:t>
      </w:r>
      <w:r w:rsidR="004C765E">
        <w:rPr>
          <w:rFonts w:ascii="Calibri" w:hAnsi="Calibri" w:cs="Calibri"/>
          <w:b/>
          <w:color w:val="000000"/>
          <w:sz w:val="22"/>
          <w:szCs w:val="22"/>
        </w:rPr>
        <w:t xml:space="preserve"> </w:t>
      </w:r>
      <w:r w:rsidR="004C765E">
        <w:rPr>
          <w:rFonts w:ascii="Calibri" w:hAnsi="Calibri" w:cs="Calibri"/>
          <w:color w:val="000000"/>
          <w:sz w:val="22"/>
          <w:szCs w:val="22"/>
        </w:rPr>
        <w:t>W</w:t>
      </w:r>
      <w:r w:rsidRPr="00A632C8">
        <w:rPr>
          <w:rFonts w:ascii="Calibri" w:hAnsi="Calibri" w:cs="Calibri"/>
          <w:color w:val="000000"/>
          <w:sz w:val="22"/>
          <w:szCs w:val="22"/>
        </w:rPr>
        <w:t>ritten during the composer’s time living in New York</w:t>
      </w:r>
      <w:r w:rsidR="004C765E">
        <w:rPr>
          <w:rFonts w:ascii="Calibri" w:hAnsi="Calibri" w:cs="Calibri"/>
          <w:color w:val="000000"/>
          <w:sz w:val="22"/>
          <w:szCs w:val="22"/>
        </w:rPr>
        <w:t xml:space="preserve">, </w:t>
      </w:r>
      <w:r w:rsidR="004C765E" w:rsidRPr="00A632C8">
        <w:rPr>
          <w:rFonts w:ascii="Calibri" w:hAnsi="Calibri" w:cs="Calibri"/>
          <w:color w:val="000000"/>
          <w:sz w:val="22"/>
          <w:szCs w:val="22"/>
        </w:rPr>
        <w:t>this monumental composition cemented Dvo</w:t>
      </w:r>
      <w:r w:rsidR="004C765E">
        <w:rPr>
          <w:rFonts w:ascii="Calibri" w:hAnsi="Calibri" w:cs="Calibri"/>
          <w:color w:val="000000"/>
          <w:sz w:val="22"/>
          <w:szCs w:val="22"/>
        </w:rPr>
        <w:t>ř</w:t>
      </w:r>
      <w:r w:rsidR="004C765E" w:rsidRPr="00A632C8">
        <w:rPr>
          <w:rFonts w:ascii="Calibri" w:hAnsi="Calibri" w:cs="Calibri"/>
          <w:color w:val="000000"/>
          <w:sz w:val="22"/>
          <w:szCs w:val="22"/>
        </w:rPr>
        <w:t>ák’s reputation as a world-renowned composer.</w:t>
      </w:r>
      <w:r w:rsidR="004C765E">
        <w:rPr>
          <w:rFonts w:ascii="Calibri" w:hAnsi="Calibri" w:cs="Calibri"/>
          <w:color w:val="000000"/>
          <w:sz w:val="22"/>
          <w:szCs w:val="22"/>
        </w:rPr>
        <w:t xml:space="preserve"> </w:t>
      </w:r>
      <w:r w:rsidRPr="00A632C8">
        <w:rPr>
          <w:rFonts w:ascii="Calibri" w:hAnsi="Calibri" w:cs="Calibri"/>
          <w:color w:val="000000"/>
          <w:sz w:val="22"/>
          <w:szCs w:val="22"/>
        </w:rPr>
        <w:t xml:space="preserve">Classical audiences are eagerly anticipating </w:t>
      </w:r>
      <w:r w:rsidR="00744138">
        <w:rPr>
          <w:rFonts w:ascii="Calibri" w:hAnsi="Calibri" w:cs="Calibri"/>
          <w:color w:val="000000"/>
          <w:sz w:val="22"/>
          <w:szCs w:val="22"/>
        </w:rPr>
        <w:t xml:space="preserve">Maestro </w:t>
      </w:r>
      <w:r>
        <w:rPr>
          <w:rFonts w:ascii="Calibri" w:hAnsi="Calibri" w:cs="Calibri"/>
          <w:color w:val="000000"/>
          <w:sz w:val="22"/>
          <w:szCs w:val="22"/>
        </w:rPr>
        <w:t>Mitchell’s</w:t>
      </w:r>
      <w:r w:rsidRPr="00A632C8">
        <w:rPr>
          <w:rFonts w:ascii="Calibri" w:hAnsi="Calibri" w:cs="Calibri"/>
          <w:color w:val="000000"/>
          <w:sz w:val="22"/>
          <w:szCs w:val="22"/>
        </w:rPr>
        <w:t xml:space="preserve"> exhilarating rendition of </w:t>
      </w:r>
      <w:r w:rsidR="004C765E">
        <w:rPr>
          <w:rFonts w:ascii="Calibri" w:hAnsi="Calibri" w:cs="Calibri"/>
          <w:color w:val="000000"/>
          <w:sz w:val="22"/>
          <w:szCs w:val="22"/>
        </w:rPr>
        <w:t>one of the most popular symphonies of all time.</w:t>
      </w:r>
    </w:p>
    <w:p w14:paraId="2D924469" w14:textId="77777777" w:rsidR="00B111C9" w:rsidRPr="004D195F" w:rsidRDefault="00B111C9" w:rsidP="00956CFD">
      <w:pPr>
        <w:spacing w:line="300" w:lineRule="exact"/>
        <w:rPr>
          <w:rFonts w:asciiTheme="minorHAnsi" w:hAnsiTheme="minorHAnsi" w:cstheme="minorHAnsi"/>
          <w:color w:val="000000" w:themeColor="text1"/>
          <w:sz w:val="22"/>
          <w:szCs w:val="22"/>
        </w:rPr>
      </w:pPr>
    </w:p>
    <w:p w14:paraId="62CCD015" w14:textId="54A571B6" w:rsidR="00F45956" w:rsidRPr="004D195F" w:rsidRDefault="00687561" w:rsidP="00956CFD">
      <w:pPr>
        <w:spacing w:line="300" w:lineRule="exac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learn more about the works being performed, a</w:t>
      </w:r>
      <w:r w:rsidR="00482855" w:rsidRPr="004D195F">
        <w:rPr>
          <w:rFonts w:asciiTheme="minorHAnsi" w:hAnsiTheme="minorHAnsi" w:cstheme="minorHAnsi"/>
          <w:color w:val="000000" w:themeColor="text1"/>
          <w:sz w:val="22"/>
          <w:szCs w:val="22"/>
        </w:rPr>
        <w:t xml:space="preserve">rrive early for the pre-concert discussion </w:t>
      </w:r>
      <w:r w:rsidR="0082504C" w:rsidRPr="004D195F">
        <w:rPr>
          <w:rFonts w:asciiTheme="minorHAnsi" w:hAnsiTheme="minorHAnsi" w:cstheme="minorHAnsi"/>
          <w:b/>
          <w:bCs/>
          <w:i/>
          <w:iCs/>
          <w:color w:val="000000" w:themeColor="text1"/>
          <w:sz w:val="22"/>
          <w:szCs w:val="22"/>
        </w:rPr>
        <w:t>Insights</w:t>
      </w:r>
      <w:r w:rsidR="0082504C" w:rsidRPr="004D195F">
        <w:rPr>
          <w:rFonts w:asciiTheme="minorHAnsi" w:hAnsiTheme="minorHAnsi" w:cstheme="minorHAnsi"/>
          <w:color w:val="000000" w:themeColor="text1"/>
          <w:sz w:val="22"/>
          <w:szCs w:val="22"/>
        </w:rPr>
        <w:t xml:space="preserve"> </w:t>
      </w:r>
      <w:r w:rsidR="367DBE12" w:rsidRPr="004D195F">
        <w:rPr>
          <w:rFonts w:asciiTheme="minorHAnsi" w:hAnsiTheme="minorHAnsi" w:cstheme="minorHAnsi"/>
          <w:color w:val="000000" w:themeColor="text1"/>
          <w:sz w:val="22"/>
          <w:szCs w:val="22"/>
        </w:rPr>
        <w:t xml:space="preserve">with </w:t>
      </w:r>
      <w:r w:rsidR="367DBE12" w:rsidRPr="004D195F">
        <w:rPr>
          <w:rFonts w:asciiTheme="minorHAnsi" w:hAnsiTheme="minorHAnsi" w:cstheme="minorHAnsi"/>
          <w:b/>
          <w:bCs/>
          <w:color w:val="000000" w:themeColor="text1"/>
          <w:sz w:val="22"/>
          <w:szCs w:val="22"/>
        </w:rPr>
        <w:t>KUSC host</w:t>
      </w:r>
      <w:r w:rsidR="367DBE12" w:rsidRPr="004D195F">
        <w:rPr>
          <w:rFonts w:asciiTheme="minorHAnsi" w:hAnsiTheme="minorHAnsi" w:cstheme="minorHAnsi"/>
          <w:color w:val="000000" w:themeColor="text1"/>
          <w:sz w:val="22"/>
          <w:szCs w:val="22"/>
        </w:rPr>
        <w:t xml:space="preserve"> </w:t>
      </w:r>
      <w:r w:rsidR="367DBE12" w:rsidRPr="004D195F">
        <w:rPr>
          <w:rFonts w:asciiTheme="minorHAnsi" w:hAnsiTheme="minorHAnsi" w:cstheme="minorHAnsi"/>
          <w:b/>
          <w:bCs/>
          <w:color w:val="000000" w:themeColor="text1"/>
          <w:sz w:val="22"/>
          <w:szCs w:val="22"/>
        </w:rPr>
        <w:t>Brian Lauritzen</w:t>
      </w:r>
      <w:r w:rsidR="00C826F9">
        <w:rPr>
          <w:rFonts w:asciiTheme="minorHAnsi" w:hAnsiTheme="minorHAnsi" w:cstheme="minorHAnsi"/>
          <w:color w:val="000000" w:themeColor="text1"/>
          <w:sz w:val="22"/>
          <w:szCs w:val="22"/>
        </w:rPr>
        <w:t xml:space="preserve">, </w:t>
      </w:r>
      <w:r w:rsidR="367DBE12" w:rsidRPr="004D195F">
        <w:rPr>
          <w:rFonts w:asciiTheme="minorHAnsi" w:hAnsiTheme="minorHAnsi" w:cstheme="minorHAnsi"/>
          <w:b/>
          <w:bCs/>
          <w:color w:val="000000" w:themeColor="text1"/>
          <w:sz w:val="22"/>
          <w:szCs w:val="22"/>
        </w:rPr>
        <w:t>Music Director Brett Mitchell</w:t>
      </w:r>
      <w:r w:rsidR="00C826F9">
        <w:rPr>
          <w:rFonts w:asciiTheme="minorHAnsi" w:hAnsiTheme="minorHAnsi" w:cstheme="minorHAnsi"/>
          <w:b/>
          <w:bCs/>
          <w:color w:val="000000" w:themeColor="text1"/>
          <w:sz w:val="22"/>
          <w:szCs w:val="22"/>
        </w:rPr>
        <w:t xml:space="preserve"> </w:t>
      </w:r>
      <w:r w:rsidR="00C826F9" w:rsidRPr="00C826F9">
        <w:rPr>
          <w:rFonts w:asciiTheme="minorHAnsi" w:hAnsiTheme="minorHAnsi" w:cstheme="minorHAnsi"/>
          <w:color w:val="000000" w:themeColor="text1"/>
          <w:sz w:val="22"/>
          <w:szCs w:val="22"/>
        </w:rPr>
        <w:t xml:space="preserve">and </w:t>
      </w:r>
      <w:r w:rsidR="00C826F9">
        <w:rPr>
          <w:rFonts w:asciiTheme="minorHAnsi" w:hAnsiTheme="minorHAnsi" w:cstheme="minorHAnsi"/>
          <w:b/>
          <w:bCs/>
          <w:color w:val="000000" w:themeColor="text1"/>
          <w:sz w:val="22"/>
          <w:szCs w:val="22"/>
        </w:rPr>
        <w:t>composer Juan Pablo Contreras</w:t>
      </w:r>
      <w:r w:rsidR="00025CA0" w:rsidRPr="004D195F">
        <w:rPr>
          <w:rFonts w:asciiTheme="minorHAnsi" w:hAnsiTheme="minorHAnsi" w:cstheme="minorHAnsi"/>
          <w:b/>
          <w:bCs/>
          <w:color w:val="000000" w:themeColor="text1"/>
          <w:sz w:val="22"/>
          <w:szCs w:val="22"/>
        </w:rPr>
        <w:t>.</w:t>
      </w:r>
      <w:r w:rsidR="006E08DB" w:rsidRPr="004D195F">
        <w:rPr>
          <w:rFonts w:asciiTheme="minorHAnsi" w:hAnsiTheme="minorHAnsi" w:cstheme="minorHAnsi"/>
          <w:color w:val="000000" w:themeColor="text1"/>
          <w:sz w:val="22"/>
          <w:szCs w:val="22"/>
        </w:rPr>
        <w:t xml:space="preserve"> </w:t>
      </w:r>
      <w:r w:rsidRPr="004D195F">
        <w:rPr>
          <w:rFonts w:asciiTheme="minorHAnsi" w:hAnsiTheme="minorHAnsi" w:cstheme="minorHAnsi"/>
          <w:color w:val="000000" w:themeColor="text1"/>
          <w:sz w:val="22"/>
          <w:szCs w:val="22"/>
        </w:rPr>
        <w:t xml:space="preserve">The Pasadena Symphony provides a vibrant experience for the music lover, the social butterfly or a date night out. </w:t>
      </w:r>
      <w:r w:rsidR="006E08DB" w:rsidRPr="004D195F">
        <w:rPr>
          <w:rFonts w:asciiTheme="minorHAnsi" w:hAnsiTheme="minorHAnsi" w:cstheme="minorHAnsi"/>
          <w:color w:val="000000" w:themeColor="text1"/>
          <w:sz w:val="22"/>
          <w:szCs w:val="22"/>
        </w:rPr>
        <w:t xml:space="preserve">Nearby Old Town Pasadena provides a host of revered dining </w:t>
      </w:r>
      <w:r w:rsidR="00CC356A" w:rsidRPr="004D195F">
        <w:rPr>
          <w:rFonts w:asciiTheme="minorHAnsi" w:hAnsiTheme="minorHAnsi" w:cstheme="minorHAnsi"/>
          <w:color w:val="000000" w:themeColor="text1"/>
          <w:sz w:val="22"/>
          <w:szCs w:val="22"/>
        </w:rPr>
        <w:t>options or</w:t>
      </w:r>
      <w:r w:rsidR="006E08DB" w:rsidRPr="004D195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patrons can </w:t>
      </w:r>
      <w:r w:rsidR="00482855" w:rsidRPr="004D195F">
        <w:rPr>
          <w:rFonts w:asciiTheme="minorHAnsi" w:hAnsiTheme="minorHAnsi" w:cstheme="minorHAnsi"/>
          <w:color w:val="000000" w:themeColor="text1"/>
          <w:sz w:val="22"/>
          <w:szCs w:val="22"/>
        </w:rPr>
        <w:t xml:space="preserve">enjoy a bite or a glass </w:t>
      </w:r>
      <w:r w:rsidR="00F45956" w:rsidRPr="004D195F">
        <w:rPr>
          <w:rFonts w:asciiTheme="minorHAnsi" w:hAnsiTheme="minorHAnsi" w:cstheme="minorHAnsi"/>
          <w:color w:val="000000" w:themeColor="text1"/>
          <w:sz w:val="22"/>
          <w:szCs w:val="22"/>
        </w:rPr>
        <w:t xml:space="preserve">along Ambassador Auditorium's </w:t>
      </w:r>
      <w:r w:rsidR="006B17D5" w:rsidRPr="004D195F">
        <w:rPr>
          <w:rFonts w:asciiTheme="minorHAnsi" w:hAnsiTheme="minorHAnsi" w:cstheme="minorHAnsi"/>
          <w:color w:val="000000" w:themeColor="text1"/>
          <w:sz w:val="22"/>
          <w:szCs w:val="22"/>
        </w:rPr>
        <w:t>veranda</w:t>
      </w:r>
      <w:r w:rsidR="00025CA0" w:rsidRPr="004D195F">
        <w:rPr>
          <w:rFonts w:asciiTheme="minorHAnsi" w:hAnsiTheme="minorHAnsi" w:cstheme="minorHAnsi"/>
          <w:color w:val="000000" w:themeColor="text1"/>
          <w:sz w:val="22"/>
          <w:szCs w:val="22"/>
        </w:rPr>
        <w:t>, which offers</w:t>
      </w:r>
      <w:r w:rsidR="00482855" w:rsidRPr="004D195F">
        <w:rPr>
          <w:rFonts w:asciiTheme="minorHAnsi" w:hAnsiTheme="minorHAnsi" w:cstheme="minorHAnsi"/>
          <w:color w:val="000000" w:themeColor="text1"/>
          <w:sz w:val="22"/>
          <w:szCs w:val="22"/>
        </w:rPr>
        <w:t xml:space="preserve"> </w:t>
      </w:r>
      <w:r w:rsidR="006B17D5" w:rsidRPr="004D195F">
        <w:rPr>
          <w:rFonts w:asciiTheme="minorHAnsi" w:hAnsiTheme="minorHAnsi" w:cstheme="minorHAnsi"/>
          <w:color w:val="000000" w:themeColor="text1"/>
          <w:sz w:val="22"/>
          <w:szCs w:val="22"/>
        </w:rPr>
        <w:t>two</w:t>
      </w:r>
      <w:r w:rsidR="00482855" w:rsidRPr="004D195F">
        <w:rPr>
          <w:rFonts w:asciiTheme="minorHAnsi" w:hAnsiTheme="minorHAnsi" w:cstheme="minorHAnsi"/>
          <w:color w:val="000000" w:themeColor="text1"/>
          <w:sz w:val="22"/>
          <w:szCs w:val="22"/>
        </w:rPr>
        <w:t xml:space="preserve"> </w:t>
      </w:r>
      <w:r w:rsidR="005C6DC2" w:rsidRPr="004D195F">
        <w:rPr>
          <w:rFonts w:asciiTheme="minorHAnsi" w:hAnsiTheme="minorHAnsi" w:cstheme="minorHAnsi"/>
          <w:color w:val="000000" w:themeColor="text1"/>
          <w:sz w:val="22"/>
          <w:szCs w:val="22"/>
        </w:rPr>
        <w:t>full-service</w:t>
      </w:r>
      <w:r w:rsidR="00482855" w:rsidRPr="004D195F">
        <w:rPr>
          <w:rFonts w:asciiTheme="minorHAnsi" w:hAnsiTheme="minorHAnsi" w:cstheme="minorHAnsi"/>
          <w:color w:val="000000" w:themeColor="text1"/>
          <w:sz w:val="22"/>
          <w:szCs w:val="22"/>
        </w:rPr>
        <w:t xml:space="preserve"> beverage center</w:t>
      </w:r>
      <w:r w:rsidR="00025CA0" w:rsidRPr="004D195F">
        <w:rPr>
          <w:rFonts w:asciiTheme="minorHAnsi" w:hAnsiTheme="minorHAnsi" w:cstheme="minorHAnsi"/>
          <w:color w:val="000000" w:themeColor="text1"/>
          <w:sz w:val="22"/>
          <w:szCs w:val="22"/>
        </w:rPr>
        <w:t>s</w:t>
      </w:r>
      <w:r w:rsidR="00482855" w:rsidRPr="004D195F">
        <w:rPr>
          <w:rFonts w:asciiTheme="minorHAnsi" w:hAnsiTheme="minorHAnsi" w:cstheme="minorHAnsi"/>
          <w:color w:val="000000" w:themeColor="text1"/>
          <w:sz w:val="22"/>
          <w:szCs w:val="22"/>
        </w:rPr>
        <w:t xml:space="preserve"> </w:t>
      </w:r>
      <w:r w:rsidR="00482855" w:rsidRPr="004D195F">
        <w:rPr>
          <w:rFonts w:asciiTheme="minorHAnsi" w:hAnsiTheme="minorHAnsi" w:cstheme="minorHAnsi"/>
          <w:color w:val="000000" w:themeColor="text1"/>
          <w:sz w:val="22"/>
          <w:szCs w:val="22"/>
        </w:rPr>
        <w:lastRenderedPageBreak/>
        <w:t xml:space="preserve">serving </w:t>
      </w:r>
      <w:r w:rsidR="00F45956" w:rsidRPr="004D195F">
        <w:rPr>
          <w:rFonts w:asciiTheme="minorHAnsi" w:hAnsiTheme="minorHAnsi" w:cstheme="minorHAnsi"/>
          <w:color w:val="000000" w:themeColor="text1"/>
          <w:sz w:val="22"/>
          <w:szCs w:val="22"/>
        </w:rPr>
        <w:t xml:space="preserve">fine wines, </w:t>
      </w:r>
      <w:r w:rsidR="006E08DB" w:rsidRPr="004D195F">
        <w:rPr>
          <w:rFonts w:asciiTheme="minorHAnsi" w:hAnsiTheme="minorHAnsi" w:cstheme="minorHAnsi"/>
          <w:color w:val="000000" w:themeColor="text1"/>
          <w:sz w:val="22"/>
          <w:szCs w:val="22"/>
        </w:rPr>
        <w:t xml:space="preserve">spirits and coffee, </w:t>
      </w:r>
      <w:r w:rsidR="00482855" w:rsidRPr="004D195F">
        <w:rPr>
          <w:rFonts w:asciiTheme="minorHAnsi" w:hAnsiTheme="minorHAnsi" w:cstheme="minorHAnsi"/>
          <w:color w:val="000000" w:themeColor="text1"/>
          <w:sz w:val="22"/>
          <w:szCs w:val="22"/>
        </w:rPr>
        <w:t>plus</w:t>
      </w:r>
      <w:r w:rsidR="00467DA7" w:rsidRPr="004D195F">
        <w:rPr>
          <w:rFonts w:asciiTheme="minorHAnsi" w:hAnsiTheme="minorHAnsi" w:cstheme="minorHAnsi"/>
          <w:color w:val="000000" w:themeColor="text1"/>
          <w:sz w:val="22"/>
          <w:szCs w:val="22"/>
        </w:rPr>
        <w:t xml:space="preserve"> </w:t>
      </w:r>
      <w:r w:rsidR="006B17D5" w:rsidRPr="004D195F">
        <w:rPr>
          <w:rFonts w:asciiTheme="minorHAnsi" w:hAnsiTheme="minorHAnsi" w:cstheme="minorHAnsi"/>
          <w:color w:val="000000" w:themeColor="text1"/>
          <w:sz w:val="22"/>
          <w:szCs w:val="22"/>
        </w:rPr>
        <w:t>snacks</w:t>
      </w:r>
      <w:r w:rsidR="006E08DB" w:rsidRPr="004D195F">
        <w:rPr>
          <w:rFonts w:asciiTheme="minorHAnsi" w:hAnsiTheme="minorHAnsi" w:cstheme="minorHAnsi"/>
          <w:color w:val="000000" w:themeColor="text1"/>
          <w:sz w:val="22"/>
          <w:szCs w:val="22"/>
        </w:rPr>
        <w:t xml:space="preserve">, </w:t>
      </w:r>
      <w:r w:rsidR="006B17D5" w:rsidRPr="004D195F">
        <w:rPr>
          <w:rFonts w:asciiTheme="minorHAnsi" w:hAnsiTheme="minorHAnsi" w:cstheme="minorHAnsi"/>
          <w:color w:val="000000" w:themeColor="text1"/>
          <w:sz w:val="22"/>
          <w:szCs w:val="22"/>
        </w:rPr>
        <w:t>ch</w:t>
      </w:r>
      <w:r w:rsidR="006E08DB" w:rsidRPr="004D195F">
        <w:rPr>
          <w:rFonts w:asciiTheme="minorHAnsi" w:hAnsiTheme="minorHAnsi" w:cstheme="minorHAnsi"/>
          <w:color w:val="000000" w:themeColor="text1"/>
          <w:sz w:val="22"/>
          <w:szCs w:val="22"/>
        </w:rPr>
        <w:t xml:space="preserve">arcuterie </w:t>
      </w:r>
      <w:r w:rsidR="004F64E6" w:rsidRPr="004D195F">
        <w:rPr>
          <w:rFonts w:asciiTheme="minorHAnsi" w:hAnsiTheme="minorHAnsi" w:cstheme="minorHAnsi"/>
          <w:color w:val="000000" w:themeColor="text1"/>
          <w:sz w:val="22"/>
          <w:szCs w:val="22"/>
        </w:rPr>
        <w:t xml:space="preserve">and dessert </w:t>
      </w:r>
      <w:r w:rsidR="00F45956" w:rsidRPr="004D195F">
        <w:rPr>
          <w:rFonts w:asciiTheme="minorHAnsi" w:hAnsiTheme="minorHAnsi" w:cstheme="minorHAnsi"/>
          <w:color w:val="000000" w:themeColor="text1"/>
          <w:sz w:val="22"/>
          <w:szCs w:val="22"/>
        </w:rPr>
        <w:t xml:space="preserve">before the concert and during intermission. </w:t>
      </w:r>
    </w:p>
    <w:p w14:paraId="665794DC" w14:textId="77777777" w:rsidR="00F45956" w:rsidRPr="004D195F" w:rsidRDefault="00F45956" w:rsidP="00956CFD">
      <w:pPr>
        <w:pStyle w:val="Default"/>
        <w:spacing w:line="300" w:lineRule="exact"/>
        <w:rPr>
          <w:rFonts w:asciiTheme="minorHAnsi" w:hAnsiTheme="minorHAnsi" w:cstheme="minorHAnsi"/>
          <w:color w:val="000000" w:themeColor="text1"/>
          <w:sz w:val="22"/>
          <w:szCs w:val="22"/>
        </w:rPr>
      </w:pPr>
    </w:p>
    <w:p w14:paraId="48F6B6F4" w14:textId="71460702" w:rsidR="00F45956" w:rsidRPr="004D195F" w:rsidRDefault="00C826F9" w:rsidP="00956CFD">
      <w:pPr>
        <w:pStyle w:val="Default"/>
        <w:spacing w:line="300" w:lineRule="exact"/>
        <w:rPr>
          <w:rFonts w:asciiTheme="minorHAnsi" w:hAnsiTheme="minorHAnsi" w:cstheme="minorHAnsi"/>
          <w:color w:val="000000" w:themeColor="text1"/>
          <w:sz w:val="22"/>
          <w:szCs w:val="22"/>
        </w:rPr>
      </w:pPr>
      <w:r w:rsidRPr="00C826F9">
        <w:rPr>
          <w:rFonts w:eastAsiaTheme="minorHAnsi"/>
          <w:sz w:val="22"/>
          <w:szCs w:val="22"/>
        </w:rPr>
        <w:t>All concerts</w:t>
      </w:r>
      <w:r>
        <w:rPr>
          <w:rFonts w:eastAsiaTheme="minorHAnsi"/>
          <w:b/>
          <w:bCs/>
        </w:rPr>
        <w:t xml:space="preserve"> </w:t>
      </w:r>
      <w:r w:rsidR="003A67E2" w:rsidRPr="004D195F">
        <w:rPr>
          <w:rFonts w:asciiTheme="minorHAnsi" w:hAnsiTheme="minorHAnsi" w:cstheme="minorHAnsi"/>
          <w:color w:val="000000" w:themeColor="text1"/>
          <w:sz w:val="22"/>
          <w:szCs w:val="22"/>
        </w:rPr>
        <w:t>take place</w:t>
      </w:r>
      <w:r w:rsidR="00F45956" w:rsidRPr="004D195F">
        <w:rPr>
          <w:rFonts w:asciiTheme="minorHAnsi" w:hAnsiTheme="minorHAnsi" w:cstheme="minorHAnsi"/>
          <w:color w:val="000000" w:themeColor="text1"/>
          <w:sz w:val="22"/>
          <w:szCs w:val="22"/>
        </w:rPr>
        <w:t xml:space="preserve"> at </w:t>
      </w:r>
      <w:r w:rsidR="00F45956" w:rsidRPr="004D195F">
        <w:rPr>
          <w:rFonts w:asciiTheme="minorHAnsi" w:hAnsiTheme="minorHAnsi" w:cstheme="minorHAnsi"/>
          <w:b/>
          <w:bCs/>
          <w:color w:val="000000" w:themeColor="text1"/>
          <w:sz w:val="22"/>
          <w:szCs w:val="22"/>
        </w:rPr>
        <w:t>Ambassador Auditorium, 131 South St. John Ave, Pasadena, CA</w:t>
      </w:r>
      <w:r w:rsidR="006E08DB" w:rsidRPr="004D195F">
        <w:rPr>
          <w:rFonts w:asciiTheme="minorHAnsi" w:hAnsiTheme="minorHAnsi" w:cstheme="minorHAnsi"/>
          <w:color w:val="000000" w:themeColor="text1"/>
          <w:sz w:val="22"/>
          <w:szCs w:val="22"/>
        </w:rPr>
        <w:t xml:space="preserve"> </w:t>
      </w:r>
      <w:r w:rsidR="003A67E2" w:rsidRPr="004D195F">
        <w:rPr>
          <w:rFonts w:asciiTheme="minorHAnsi" w:hAnsiTheme="minorHAnsi" w:cstheme="minorHAnsi"/>
          <w:color w:val="000000" w:themeColor="text1"/>
          <w:sz w:val="22"/>
          <w:szCs w:val="22"/>
        </w:rPr>
        <w:t>with matinee and evening performances at</w:t>
      </w:r>
      <w:r w:rsidR="006E08DB" w:rsidRPr="004D195F">
        <w:rPr>
          <w:rFonts w:asciiTheme="minorHAnsi" w:hAnsiTheme="minorHAnsi" w:cstheme="minorHAnsi"/>
          <w:color w:val="000000" w:themeColor="text1"/>
          <w:sz w:val="22"/>
          <w:szCs w:val="22"/>
        </w:rPr>
        <w:t xml:space="preserve"> </w:t>
      </w:r>
      <w:r w:rsidR="006E08DB" w:rsidRPr="004D195F">
        <w:rPr>
          <w:rFonts w:asciiTheme="minorHAnsi" w:hAnsiTheme="minorHAnsi" w:cstheme="minorHAnsi"/>
          <w:b/>
          <w:bCs/>
          <w:color w:val="000000" w:themeColor="text1"/>
          <w:sz w:val="22"/>
          <w:szCs w:val="22"/>
        </w:rPr>
        <w:t>2pm and 8pm</w:t>
      </w:r>
      <w:r w:rsidR="00F45956" w:rsidRPr="004D195F">
        <w:rPr>
          <w:rFonts w:asciiTheme="minorHAnsi" w:hAnsiTheme="minorHAnsi" w:cstheme="minorHAnsi"/>
          <w:color w:val="000000" w:themeColor="text1"/>
          <w:sz w:val="22"/>
          <w:szCs w:val="22"/>
        </w:rPr>
        <w:t xml:space="preserve">. </w:t>
      </w:r>
      <w:r w:rsidR="003A67E2" w:rsidRPr="004D195F">
        <w:rPr>
          <w:rFonts w:asciiTheme="minorHAnsi" w:hAnsiTheme="minorHAnsi" w:cstheme="minorHAnsi"/>
          <w:color w:val="000000" w:themeColor="text1"/>
          <w:sz w:val="22"/>
          <w:szCs w:val="22"/>
        </w:rPr>
        <w:t>Single</w:t>
      </w:r>
      <w:r w:rsidR="00F45956" w:rsidRPr="004D195F">
        <w:rPr>
          <w:rFonts w:asciiTheme="minorHAnsi" w:hAnsiTheme="minorHAnsi" w:cstheme="minorHAnsi"/>
          <w:color w:val="000000" w:themeColor="text1"/>
          <w:sz w:val="22"/>
          <w:szCs w:val="22"/>
        </w:rPr>
        <w:t xml:space="preserve"> tickets start</w:t>
      </w:r>
      <w:r w:rsidR="00EB3CA1" w:rsidRPr="004D195F">
        <w:rPr>
          <w:rFonts w:asciiTheme="minorHAnsi" w:hAnsiTheme="minorHAnsi" w:cstheme="minorHAnsi"/>
          <w:color w:val="000000" w:themeColor="text1"/>
          <w:sz w:val="22"/>
          <w:szCs w:val="22"/>
        </w:rPr>
        <w:t xml:space="preserve"> </w:t>
      </w:r>
      <w:r w:rsidR="00F45956" w:rsidRPr="004D195F">
        <w:rPr>
          <w:rFonts w:asciiTheme="minorHAnsi" w:hAnsiTheme="minorHAnsi" w:cstheme="minorHAnsi"/>
          <w:color w:val="000000" w:themeColor="text1"/>
          <w:sz w:val="22"/>
          <w:szCs w:val="22"/>
        </w:rPr>
        <w:t xml:space="preserve">at </w:t>
      </w:r>
      <w:r w:rsidR="00F45956" w:rsidRPr="004D195F">
        <w:rPr>
          <w:rFonts w:asciiTheme="minorHAnsi" w:hAnsiTheme="minorHAnsi" w:cstheme="minorHAnsi"/>
          <w:b/>
          <w:bCs/>
          <w:color w:val="000000" w:themeColor="text1"/>
          <w:sz w:val="22"/>
          <w:szCs w:val="22"/>
        </w:rPr>
        <w:t>$</w:t>
      </w:r>
      <w:r>
        <w:rPr>
          <w:rFonts w:asciiTheme="minorHAnsi" w:hAnsiTheme="minorHAnsi" w:cstheme="minorHAnsi"/>
          <w:b/>
          <w:bCs/>
          <w:color w:val="000000" w:themeColor="text1"/>
          <w:sz w:val="22"/>
          <w:szCs w:val="22"/>
        </w:rPr>
        <w:t>5</w:t>
      </w:r>
      <w:r w:rsidR="003A67E2" w:rsidRPr="004D195F">
        <w:rPr>
          <w:rFonts w:asciiTheme="minorHAnsi" w:hAnsiTheme="minorHAnsi" w:cstheme="minorHAnsi"/>
          <w:b/>
          <w:bCs/>
          <w:color w:val="000000" w:themeColor="text1"/>
          <w:sz w:val="22"/>
          <w:szCs w:val="22"/>
        </w:rPr>
        <w:t>5</w:t>
      </w:r>
      <w:r>
        <w:rPr>
          <w:rFonts w:asciiTheme="minorHAnsi" w:hAnsiTheme="minorHAnsi" w:cstheme="minorHAnsi"/>
          <w:color w:val="000000" w:themeColor="text1"/>
          <w:sz w:val="22"/>
          <w:szCs w:val="22"/>
        </w:rPr>
        <w:t xml:space="preserve">. </w:t>
      </w:r>
      <w:r w:rsidRPr="00C826F9">
        <w:rPr>
          <w:rFonts w:asciiTheme="minorHAnsi" w:hAnsiTheme="minorHAnsi" w:cstheme="minorHAnsi"/>
          <w:color w:val="000000" w:themeColor="text1"/>
          <w:sz w:val="22"/>
          <w:szCs w:val="22"/>
        </w:rPr>
        <w:t>Subscriptions start at</w:t>
      </w:r>
      <w:r w:rsidRPr="00C826F9">
        <w:rPr>
          <w:rFonts w:asciiTheme="minorHAnsi" w:hAnsiTheme="minorHAnsi" w:cstheme="minorHAnsi"/>
          <w:b/>
          <w:bCs/>
          <w:color w:val="000000" w:themeColor="text1"/>
          <w:sz w:val="22"/>
          <w:szCs w:val="22"/>
        </w:rPr>
        <w:t xml:space="preserve"> $120</w:t>
      </w:r>
      <w:r>
        <w:rPr>
          <w:rFonts w:asciiTheme="minorHAnsi" w:hAnsiTheme="minorHAnsi" w:cstheme="minorHAnsi"/>
          <w:b/>
          <w:bCs/>
          <w:color w:val="000000" w:themeColor="text1"/>
          <w:sz w:val="22"/>
          <w:szCs w:val="22"/>
        </w:rPr>
        <w:t>,</w:t>
      </w:r>
      <w:r w:rsidR="00EB3CA1" w:rsidRPr="004D195F">
        <w:rPr>
          <w:rFonts w:asciiTheme="minorHAnsi" w:hAnsiTheme="minorHAnsi" w:cstheme="minorHAnsi"/>
          <w:color w:val="000000" w:themeColor="text1"/>
          <w:sz w:val="22"/>
          <w:szCs w:val="22"/>
        </w:rPr>
        <w:t xml:space="preserve"> and</w:t>
      </w:r>
      <w:r w:rsidR="008F7E7E" w:rsidRPr="004D195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both </w:t>
      </w:r>
      <w:r w:rsidR="00F45956" w:rsidRPr="004D195F">
        <w:rPr>
          <w:rFonts w:asciiTheme="minorHAnsi" w:hAnsiTheme="minorHAnsi" w:cstheme="minorHAnsi"/>
          <w:color w:val="000000" w:themeColor="text1"/>
          <w:sz w:val="22"/>
          <w:szCs w:val="22"/>
        </w:rPr>
        <w:t xml:space="preserve">may be purchased online at </w:t>
      </w:r>
      <w:hyperlink r:id="rId8" w:history="1">
        <w:r w:rsidR="001979D8" w:rsidRPr="004D195F">
          <w:rPr>
            <w:rStyle w:val="Hyperlink"/>
            <w:rFonts w:asciiTheme="minorHAnsi" w:hAnsiTheme="minorHAnsi" w:cstheme="minorHAnsi"/>
            <w:sz w:val="22"/>
            <w:szCs w:val="22"/>
          </w:rPr>
          <w:t>www.pasadenasymphony-pops.org</w:t>
        </w:r>
      </w:hyperlink>
      <w:r w:rsidR="001979D8" w:rsidRPr="004D195F">
        <w:rPr>
          <w:rFonts w:asciiTheme="minorHAnsi" w:hAnsiTheme="minorHAnsi" w:cstheme="minorHAnsi"/>
          <w:color w:val="000000" w:themeColor="text1"/>
          <w:sz w:val="22"/>
          <w:szCs w:val="22"/>
        </w:rPr>
        <w:t xml:space="preserve"> or </w:t>
      </w:r>
      <w:r w:rsidR="00F45956" w:rsidRPr="004D195F">
        <w:rPr>
          <w:rFonts w:asciiTheme="minorHAnsi" w:hAnsiTheme="minorHAnsi" w:cstheme="minorHAnsi"/>
          <w:color w:val="000000" w:themeColor="text1"/>
          <w:sz w:val="22"/>
          <w:szCs w:val="22"/>
        </w:rPr>
        <w:t xml:space="preserve">by calling (626) 793-7172. </w:t>
      </w:r>
    </w:p>
    <w:p w14:paraId="0B57578C" w14:textId="77777777" w:rsidR="003E283C" w:rsidRPr="00D40D14" w:rsidRDefault="003E283C" w:rsidP="00956CFD">
      <w:pPr>
        <w:pStyle w:val="MediumGrid2-Accent11"/>
        <w:spacing w:line="300" w:lineRule="exact"/>
        <w:rPr>
          <w:rFonts w:asciiTheme="minorHAnsi" w:hAnsiTheme="minorHAnsi" w:cstheme="minorHAnsi"/>
          <w:b/>
        </w:rPr>
      </w:pPr>
    </w:p>
    <w:p w14:paraId="30C64A3C" w14:textId="77777777" w:rsidR="00871BE5" w:rsidRPr="00D40D14" w:rsidRDefault="00F85271" w:rsidP="00956CFD">
      <w:pPr>
        <w:pStyle w:val="MediumGrid2-Accent11"/>
        <w:spacing w:line="300" w:lineRule="exact"/>
        <w:rPr>
          <w:rFonts w:asciiTheme="minorHAnsi" w:hAnsiTheme="minorHAnsi" w:cstheme="minorHAnsi"/>
          <w:b/>
        </w:rPr>
      </w:pPr>
      <w:r w:rsidRPr="00D40D14">
        <w:rPr>
          <w:rFonts w:asciiTheme="minorHAnsi" w:hAnsiTheme="minorHAnsi" w:cstheme="minorHAnsi"/>
          <w:b/>
        </w:rPr>
        <w:t>IF YOU GO</w:t>
      </w:r>
      <w:r w:rsidR="00871BE5" w:rsidRPr="00D40D14">
        <w:rPr>
          <w:rFonts w:asciiTheme="minorHAnsi" w:hAnsiTheme="minorHAnsi" w:cstheme="minorHAnsi"/>
          <w:b/>
        </w:rPr>
        <w:t>:</w:t>
      </w:r>
    </w:p>
    <w:p w14:paraId="421AB85D" w14:textId="77777777" w:rsidR="00871BE5" w:rsidRPr="00D40D14" w:rsidRDefault="00871BE5" w:rsidP="00956CFD">
      <w:pPr>
        <w:pStyle w:val="MediumGrid2-Accent11"/>
        <w:spacing w:line="300" w:lineRule="exact"/>
        <w:rPr>
          <w:rFonts w:asciiTheme="minorHAnsi" w:hAnsiTheme="minorHAnsi" w:cstheme="minorHAnsi"/>
          <w:b/>
        </w:rPr>
      </w:pPr>
    </w:p>
    <w:p w14:paraId="1875ADEC" w14:textId="759DE5C9" w:rsidR="006D2AB3" w:rsidRPr="006D2AB3" w:rsidRDefault="00871BE5" w:rsidP="00F00376">
      <w:pPr>
        <w:pStyle w:val="Default"/>
        <w:numPr>
          <w:ilvl w:val="0"/>
          <w:numId w:val="2"/>
        </w:numPr>
        <w:spacing w:line="300" w:lineRule="exact"/>
        <w:ind w:left="1080"/>
        <w:rPr>
          <w:rFonts w:asciiTheme="minorHAnsi" w:hAnsiTheme="minorHAnsi" w:cstheme="minorHAnsi"/>
          <w:color w:val="auto"/>
          <w:sz w:val="22"/>
          <w:szCs w:val="22"/>
        </w:rPr>
      </w:pPr>
      <w:r w:rsidRPr="006D2AB3">
        <w:rPr>
          <w:rFonts w:asciiTheme="minorHAnsi" w:hAnsiTheme="minorHAnsi" w:cstheme="minorHAnsi"/>
          <w:b/>
          <w:bCs/>
          <w:color w:val="auto"/>
          <w:sz w:val="22"/>
          <w:szCs w:val="22"/>
        </w:rPr>
        <w:t xml:space="preserve">What: </w:t>
      </w:r>
      <w:r w:rsidRPr="006D2AB3">
        <w:rPr>
          <w:rFonts w:asciiTheme="minorHAnsi" w:hAnsiTheme="minorHAnsi" w:cstheme="minorHAnsi"/>
          <w:color w:val="auto"/>
          <w:sz w:val="22"/>
          <w:szCs w:val="22"/>
        </w:rPr>
        <w:t xml:space="preserve">The Pasadena Symphony presents </w:t>
      </w:r>
      <w:r w:rsidR="006D2AB3" w:rsidRPr="006D2AB3">
        <w:rPr>
          <w:rFonts w:asciiTheme="minorHAnsi" w:hAnsiTheme="minorHAnsi" w:cstheme="minorHAnsi"/>
          <w:b/>
          <w:bCs/>
          <w:color w:val="auto"/>
          <w:sz w:val="22"/>
          <w:szCs w:val="22"/>
        </w:rPr>
        <w:t>Dvořák</w:t>
      </w:r>
      <w:r w:rsidR="006D2AB3" w:rsidRPr="006D2AB3">
        <w:rPr>
          <w:rFonts w:asciiTheme="minorHAnsi" w:hAnsiTheme="minorHAnsi" w:cstheme="minorHAnsi"/>
          <w:b/>
          <w:bCs/>
          <w:color w:val="auto"/>
          <w:sz w:val="22"/>
          <w:szCs w:val="22"/>
        </w:rPr>
        <w:t xml:space="preserve"> </w:t>
      </w:r>
      <w:r w:rsidR="006D2AB3" w:rsidRPr="006D2AB3">
        <w:rPr>
          <w:rFonts w:asciiTheme="minorHAnsi" w:hAnsiTheme="minorHAnsi" w:cstheme="minorHAnsi"/>
          <w:b/>
          <w:bCs/>
          <w:color w:val="auto"/>
          <w:sz w:val="22"/>
          <w:szCs w:val="22"/>
        </w:rPr>
        <w:t>New World</w:t>
      </w:r>
      <w:r w:rsidR="006D2AB3" w:rsidRPr="006D2AB3">
        <w:rPr>
          <w:rFonts w:asciiTheme="minorHAnsi" w:hAnsiTheme="minorHAnsi" w:cstheme="minorHAnsi"/>
          <w:b/>
          <w:bCs/>
          <w:color w:val="auto"/>
          <w:sz w:val="22"/>
          <w:szCs w:val="22"/>
        </w:rPr>
        <w:t xml:space="preserve"> </w:t>
      </w:r>
      <w:r w:rsidR="006D2AB3" w:rsidRPr="006D2AB3">
        <w:rPr>
          <w:rFonts w:asciiTheme="minorHAnsi" w:hAnsiTheme="minorHAnsi" w:cstheme="minorHAnsi"/>
          <w:b/>
          <w:bCs/>
          <w:color w:val="auto"/>
          <w:sz w:val="22"/>
          <w:szCs w:val="22"/>
        </w:rPr>
        <w:t>Symphony</w:t>
      </w:r>
      <w:r w:rsidR="006D2AB3" w:rsidRPr="006D2AB3">
        <w:rPr>
          <w:rFonts w:ascii="Helvetica Neue" w:eastAsiaTheme="minorHAnsi" w:hAnsi="Helvetica Neue" w:cs="Helvetica Neue"/>
        </w:rPr>
        <w:t xml:space="preserve"> </w:t>
      </w:r>
    </w:p>
    <w:p w14:paraId="54CD9CB6" w14:textId="442D49D1" w:rsidR="00871BE5" w:rsidRPr="006D2AB3" w:rsidRDefault="002A432D" w:rsidP="00F00376">
      <w:pPr>
        <w:pStyle w:val="Default"/>
        <w:numPr>
          <w:ilvl w:val="0"/>
          <w:numId w:val="2"/>
        </w:numPr>
        <w:spacing w:line="300" w:lineRule="exact"/>
        <w:ind w:left="1080"/>
        <w:rPr>
          <w:rFonts w:asciiTheme="minorHAnsi" w:hAnsiTheme="minorHAnsi" w:cstheme="minorHAnsi"/>
          <w:color w:val="auto"/>
          <w:sz w:val="22"/>
          <w:szCs w:val="22"/>
        </w:rPr>
      </w:pPr>
      <w:r w:rsidRPr="006D2AB3">
        <w:rPr>
          <w:rFonts w:asciiTheme="minorHAnsi" w:hAnsiTheme="minorHAnsi" w:cstheme="minorHAnsi"/>
          <w:b/>
          <w:sz w:val="22"/>
          <w:szCs w:val="22"/>
          <w:shd w:val="clear" w:color="auto" w:fill="FFFFFF"/>
        </w:rPr>
        <w:t>Brett Mitchell,</w:t>
      </w:r>
      <w:r w:rsidR="007805E9" w:rsidRPr="006D2AB3">
        <w:rPr>
          <w:rFonts w:asciiTheme="minorHAnsi" w:hAnsiTheme="minorHAnsi" w:cstheme="minorHAnsi"/>
          <w:color w:val="auto"/>
          <w:sz w:val="22"/>
          <w:szCs w:val="22"/>
        </w:rPr>
        <w:t xml:space="preserve"> </w:t>
      </w:r>
      <w:r w:rsidR="00871BE5" w:rsidRPr="006D2AB3">
        <w:rPr>
          <w:rFonts w:asciiTheme="minorHAnsi" w:hAnsiTheme="minorHAnsi" w:cstheme="minorHAnsi"/>
          <w:color w:val="auto"/>
          <w:sz w:val="22"/>
          <w:szCs w:val="22"/>
        </w:rPr>
        <w:t>conductor</w:t>
      </w:r>
    </w:p>
    <w:p w14:paraId="550796F3" w14:textId="64827E00" w:rsidR="00CB6AF3" w:rsidRPr="00D40D14" w:rsidRDefault="006D2AB3" w:rsidP="00CB6AF3">
      <w:pPr>
        <w:spacing w:line="300" w:lineRule="exact"/>
        <w:ind w:left="1080"/>
        <w:rPr>
          <w:rFonts w:asciiTheme="minorHAnsi" w:hAnsiTheme="minorHAnsi" w:cstheme="minorHAnsi"/>
          <w:sz w:val="22"/>
          <w:szCs w:val="22"/>
        </w:rPr>
      </w:pPr>
      <w:r>
        <w:rPr>
          <w:rFonts w:asciiTheme="minorHAnsi" w:hAnsiTheme="minorHAnsi" w:cstheme="minorHAnsi"/>
          <w:b/>
          <w:sz w:val="22"/>
          <w:szCs w:val="22"/>
        </w:rPr>
        <w:t>Juan Pablo Contreras</w:t>
      </w:r>
      <w:r w:rsidR="00CB6AF3" w:rsidRPr="00D40D14">
        <w:rPr>
          <w:rFonts w:asciiTheme="minorHAnsi" w:hAnsiTheme="minorHAnsi" w:cstheme="minorHAnsi"/>
          <w:bCs/>
          <w:sz w:val="22"/>
          <w:szCs w:val="22"/>
        </w:rPr>
        <w:t xml:space="preserve">, </w:t>
      </w:r>
      <w:r>
        <w:rPr>
          <w:rFonts w:asciiTheme="minorHAnsi" w:hAnsiTheme="minorHAnsi" w:cstheme="minorHAnsi"/>
          <w:bCs/>
          <w:sz w:val="22"/>
          <w:szCs w:val="22"/>
        </w:rPr>
        <w:t>composer and special guest</w:t>
      </w:r>
    </w:p>
    <w:p w14:paraId="36082480" w14:textId="77777777" w:rsidR="00871BE5" w:rsidRPr="00D40D14" w:rsidRDefault="00871BE5" w:rsidP="00956CFD">
      <w:pPr>
        <w:spacing w:line="300" w:lineRule="exact"/>
        <w:rPr>
          <w:rFonts w:asciiTheme="minorHAnsi" w:hAnsiTheme="minorHAnsi" w:cstheme="minorHAnsi"/>
          <w:sz w:val="22"/>
          <w:szCs w:val="22"/>
        </w:rPr>
      </w:pPr>
    </w:p>
    <w:p w14:paraId="771B68CE" w14:textId="77777777" w:rsidR="006D2AB3" w:rsidRPr="00217A50" w:rsidRDefault="006D2AB3" w:rsidP="006D2AB3">
      <w:pPr>
        <w:pStyle w:val="Default"/>
        <w:shd w:val="clear" w:color="auto" w:fill="FEFEFE"/>
        <w:ind w:left="360" w:firstLine="720"/>
        <w:rPr>
          <w:rFonts w:eastAsia="Calibri"/>
        </w:rPr>
      </w:pPr>
      <w:r w:rsidRPr="00217A50">
        <w:rPr>
          <w:rFonts w:eastAsia="Calibri"/>
          <w:b/>
          <w:bCs/>
          <w:color w:val="212529"/>
        </w:rPr>
        <w:t xml:space="preserve">Bernstein  </w:t>
      </w:r>
      <w:r w:rsidRPr="00217A50">
        <w:tab/>
      </w:r>
      <w:r w:rsidRPr="00217A50">
        <w:rPr>
          <w:rFonts w:eastAsia="Calibri"/>
          <w:color w:val="212529"/>
        </w:rPr>
        <w:t xml:space="preserve">Three Dance Variations from </w:t>
      </w:r>
      <w:r w:rsidRPr="00217A50">
        <w:rPr>
          <w:rFonts w:eastAsia="Calibri"/>
          <w:i/>
          <w:iCs/>
          <w:color w:val="212529"/>
        </w:rPr>
        <w:t>Fancy Free</w:t>
      </w:r>
      <w:r w:rsidRPr="00217A50">
        <w:rPr>
          <w:rFonts w:eastAsia="Calibri"/>
          <w:color w:val="212529"/>
        </w:rPr>
        <w:t xml:space="preserve"> </w:t>
      </w:r>
    </w:p>
    <w:p w14:paraId="719099D9" w14:textId="43A7B661" w:rsidR="006D2AB3" w:rsidRPr="00217A50" w:rsidRDefault="006D2AB3" w:rsidP="006D2AB3">
      <w:pPr>
        <w:pStyle w:val="Default"/>
        <w:shd w:val="clear" w:color="auto" w:fill="FEFEFE"/>
        <w:ind w:left="360" w:firstLine="720"/>
        <w:rPr>
          <w:rFonts w:eastAsia="Calibri"/>
          <w:i/>
          <w:iCs/>
          <w:color w:val="212529"/>
        </w:rPr>
      </w:pPr>
      <w:r w:rsidRPr="00217A50">
        <w:rPr>
          <w:rFonts w:eastAsia="Calibri"/>
          <w:b/>
          <w:bCs/>
          <w:color w:val="212529"/>
        </w:rPr>
        <w:t xml:space="preserve">Contreras  </w:t>
      </w:r>
      <w:r w:rsidRPr="00217A50">
        <w:rPr>
          <w:rFonts w:eastAsia="Calibri"/>
          <w:color w:val="212529"/>
        </w:rPr>
        <w:t>Symphony No. 1</w:t>
      </w:r>
      <w:r>
        <w:rPr>
          <w:rFonts w:eastAsia="Calibri"/>
          <w:color w:val="212529"/>
        </w:rPr>
        <w:t>, “MyGreat Dream”</w:t>
      </w:r>
      <w:r w:rsidRPr="00217A50">
        <w:rPr>
          <w:rFonts w:eastAsia="Calibri"/>
          <w:color w:val="212529"/>
        </w:rPr>
        <w:t xml:space="preserve"> </w:t>
      </w:r>
      <w:r w:rsidRPr="00217A50">
        <w:rPr>
          <w:rFonts w:eastAsia="Calibri"/>
          <w:i/>
          <w:iCs/>
          <w:color w:val="212529"/>
        </w:rPr>
        <w:t>*co-commission</w:t>
      </w:r>
    </w:p>
    <w:p w14:paraId="526D0D04" w14:textId="20F5CE63" w:rsidR="00871BE5" w:rsidRPr="00D40D14" w:rsidRDefault="006D2AB3" w:rsidP="006D2AB3">
      <w:pPr>
        <w:widowControl w:val="0"/>
        <w:autoSpaceDE w:val="0"/>
        <w:autoSpaceDN w:val="0"/>
        <w:adjustRightInd w:val="0"/>
        <w:spacing w:line="300" w:lineRule="exact"/>
        <w:ind w:left="360" w:firstLine="720"/>
        <w:rPr>
          <w:rFonts w:asciiTheme="minorHAnsi" w:hAnsiTheme="minorHAnsi" w:cstheme="minorHAnsi"/>
          <w:sz w:val="22"/>
          <w:szCs w:val="22"/>
        </w:rPr>
      </w:pPr>
      <w:r w:rsidRPr="00217A50">
        <w:rPr>
          <w:rFonts w:ascii="Calibri" w:eastAsia="Calibri" w:hAnsi="Calibri" w:cs="Calibri"/>
          <w:b/>
          <w:bCs/>
          <w:color w:val="212529"/>
        </w:rPr>
        <w:t>Dvořák</w:t>
      </w:r>
      <w:r w:rsidRPr="00217A50">
        <w:rPr>
          <w:rFonts w:ascii="Calibri" w:eastAsia="Calibri" w:hAnsi="Calibri" w:cs="Calibri"/>
          <w:color w:val="212529"/>
        </w:rPr>
        <w:t xml:space="preserve">  </w:t>
      </w:r>
      <w:r w:rsidRPr="00217A50">
        <w:rPr>
          <w:rFonts w:ascii="Calibri" w:hAnsi="Calibri" w:cs="Calibri"/>
        </w:rPr>
        <w:tab/>
      </w:r>
      <w:r w:rsidRPr="00217A50">
        <w:rPr>
          <w:rFonts w:ascii="Calibri" w:eastAsia="Calibri" w:hAnsi="Calibri" w:cs="Calibri"/>
          <w:color w:val="212529"/>
        </w:rPr>
        <w:t>Symphony No. 9, “From the New World”</w:t>
      </w:r>
      <w:r>
        <w:rPr>
          <w:rFonts w:ascii="Calibri" w:eastAsia="Calibri" w:hAnsi="Calibri" w:cs="Calibri"/>
          <w:color w:val="212529"/>
        </w:rPr>
        <w:br/>
      </w:r>
    </w:p>
    <w:p w14:paraId="3C992986" w14:textId="20030EB1" w:rsidR="00871BE5" w:rsidRPr="00D40D14" w:rsidRDefault="00871BE5" w:rsidP="00956CFD">
      <w:pPr>
        <w:pStyle w:val="Default"/>
        <w:numPr>
          <w:ilvl w:val="0"/>
          <w:numId w:val="2"/>
        </w:numPr>
        <w:spacing w:line="300" w:lineRule="exact"/>
        <w:rPr>
          <w:rFonts w:asciiTheme="minorHAnsi" w:hAnsiTheme="minorHAnsi" w:cstheme="minorHAnsi"/>
          <w:color w:val="auto"/>
          <w:sz w:val="22"/>
          <w:szCs w:val="22"/>
        </w:rPr>
      </w:pPr>
      <w:r w:rsidRPr="00D40D14">
        <w:rPr>
          <w:rFonts w:asciiTheme="minorHAnsi" w:hAnsiTheme="minorHAnsi" w:cstheme="minorHAnsi"/>
          <w:b/>
          <w:bCs/>
          <w:color w:val="auto"/>
          <w:sz w:val="22"/>
          <w:szCs w:val="22"/>
        </w:rPr>
        <w:t xml:space="preserve">When: </w:t>
      </w:r>
      <w:r w:rsidRPr="00D40D14">
        <w:rPr>
          <w:rFonts w:asciiTheme="minorHAnsi" w:hAnsiTheme="minorHAnsi" w:cstheme="minorHAnsi"/>
          <w:color w:val="auto"/>
          <w:sz w:val="22"/>
          <w:szCs w:val="22"/>
        </w:rPr>
        <w:t xml:space="preserve">Saturday, </w:t>
      </w:r>
      <w:r w:rsidR="006D2AB3">
        <w:rPr>
          <w:rFonts w:asciiTheme="minorHAnsi" w:hAnsiTheme="minorHAnsi" w:cstheme="minorHAnsi"/>
          <w:color w:val="auto"/>
          <w:sz w:val="22"/>
          <w:szCs w:val="22"/>
        </w:rPr>
        <w:t>March 21</w:t>
      </w:r>
      <w:r w:rsidRPr="00D40D14">
        <w:rPr>
          <w:rFonts w:asciiTheme="minorHAnsi" w:hAnsiTheme="minorHAnsi" w:cstheme="minorHAnsi"/>
          <w:color w:val="auto"/>
          <w:sz w:val="22"/>
          <w:szCs w:val="22"/>
        </w:rPr>
        <w:t>, 202</w:t>
      </w:r>
      <w:r w:rsidR="004F7B14" w:rsidRPr="00D40D14">
        <w:rPr>
          <w:rFonts w:asciiTheme="minorHAnsi" w:hAnsiTheme="minorHAnsi" w:cstheme="minorHAnsi"/>
          <w:color w:val="auto"/>
          <w:sz w:val="22"/>
          <w:szCs w:val="22"/>
        </w:rPr>
        <w:t>6</w:t>
      </w:r>
      <w:r w:rsidRPr="00D40D14">
        <w:rPr>
          <w:rFonts w:asciiTheme="minorHAnsi" w:hAnsiTheme="minorHAnsi" w:cstheme="minorHAnsi"/>
          <w:color w:val="auto"/>
          <w:sz w:val="22"/>
          <w:szCs w:val="22"/>
        </w:rPr>
        <w:t xml:space="preserve"> at 2:00pm and 8:00pm</w:t>
      </w:r>
    </w:p>
    <w:p w14:paraId="5ADABB2A" w14:textId="77777777" w:rsidR="00871BE5" w:rsidRPr="00D40D14" w:rsidRDefault="00871BE5" w:rsidP="00956CFD">
      <w:pPr>
        <w:pStyle w:val="Default"/>
        <w:spacing w:line="300" w:lineRule="exact"/>
        <w:rPr>
          <w:rFonts w:asciiTheme="minorHAnsi" w:hAnsiTheme="minorHAnsi" w:cstheme="minorHAnsi"/>
          <w:color w:val="auto"/>
          <w:sz w:val="22"/>
          <w:szCs w:val="22"/>
        </w:rPr>
      </w:pPr>
    </w:p>
    <w:p w14:paraId="144B3106" w14:textId="77777777" w:rsidR="00871BE5" w:rsidRPr="00D40D14" w:rsidRDefault="00871BE5" w:rsidP="00956CFD">
      <w:pPr>
        <w:pStyle w:val="Default"/>
        <w:numPr>
          <w:ilvl w:val="0"/>
          <w:numId w:val="2"/>
        </w:numPr>
        <w:spacing w:line="300" w:lineRule="exact"/>
        <w:rPr>
          <w:rFonts w:asciiTheme="minorHAnsi" w:hAnsiTheme="minorHAnsi" w:cstheme="minorHAnsi"/>
          <w:color w:val="auto"/>
          <w:sz w:val="22"/>
          <w:szCs w:val="22"/>
        </w:rPr>
      </w:pPr>
      <w:r w:rsidRPr="00D40D14">
        <w:rPr>
          <w:rFonts w:asciiTheme="minorHAnsi" w:hAnsiTheme="minorHAnsi" w:cstheme="minorHAnsi"/>
          <w:b/>
          <w:bCs/>
          <w:color w:val="auto"/>
          <w:sz w:val="22"/>
          <w:szCs w:val="22"/>
        </w:rPr>
        <w:t xml:space="preserve">Where: </w:t>
      </w:r>
      <w:r w:rsidRPr="00D40D14">
        <w:rPr>
          <w:rFonts w:asciiTheme="minorHAnsi" w:hAnsiTheme="minorHAnsi" w:cstheme="minorHAnsi"/>
          <w:color w:val="auto"/>
          <w:sz w:val="22"/>
          <w:szCs w:val="22"/>
        </w:rPr>
        <w:t xml:space="preserve">Ambassador Auditorium | 131 South St. John Avenue, Pasadena, CA 91105 </w:t>
      </w:r>
    </w:p>
    <w:p w14:paraId="23A462D6" w14:textId="77777777" w:rsidR="00871BE5" w:rsidRPr="00D40D14" w:rsidRDefault="00871BE5" w:rsidP="00956CFD">
      <w:pPr>
        <w:pStyle w:val="Default"/>
        <w:spacing w:line="300" w:lineRule="exact"/>
        <w:rPr>
          <w:rFonts w:asciiTheme="minorHAnsi" w:hAnsiTheme="minorHAnsi" w:cstheme="minorHAnsi"/>
          <w:color w:val="auto"/>
          <w:sz w:val="22"/>
          <w:szCs w:val="22"/>
        </w:rPr>
      </w:pPr>
    </w:p>
    <w:p w14:paraId="7470734C" w14:textId="2242E3F5" w:rsidR="00871BE5" w:rsidRPr="00D40D14" w:rsidRDefault="00871BE5" w:rsidP="00956CFD">
      <w:pPr>
        <w:pStyle w:val="Default"/>
        <w:numPr>
          <w:ilvl w:val="0"/>
          <w:numId w:val="2"/>
        </w:numPr>
        <w:spacing w:line="300" w:lineRule="exact"/>
        <w:rPr>
          <w:rFonts w:asciiTheme="minorHAnsi" w:hAnsiTheme="minorHAnsi" w:cstheme="minorHAnsi"/>
          <w:color w:val="auto"/>
          <w:sz w:val="22"/>
          <w:szCs w:val="22"/>
        </w:rPr>
      </w:pPr>
      <w:r w:rsidRPr="00D40D14">
        <w:rPr>
          <w:rFonts w:asciiTheme="minorHAnsi" w:hAnsiTheme="minorHAnsi" w:cstheme="minorHAnsi"/>
          <w:b/>
          <w:bCs/>
          <w:color w:val="auto"/>
          <w:sz w:val="22"/>
          <w:szCs w:val="22"/>
        </w:rPr>
        <w:t xml:space="preserve">Cost: </w:t>
      </w:r>
      <w:r w:rsidRPr="00D40D14">
        <w:rPr>
          <w:rFonts w:asciiTheme="minorHAnsi" w:hAnsiTheme="minorHAnsi" w:cstheme="minorHAnsi"/>
          <w:color w:val="auto"/>
          <w:sz w:val="22"/>
          <w:szCs w:val="22"/>
        </w:rPr>
        <w:t>Tickets start at $</w:t>
      </w:r>
      <w:r w:rsidR="006D2AB3">
        <w:rPr>
          <w:rFonts w:asciiTheme="minorHAnsi" w:hAnsiTheme="minorHAnsi" w:cstheme="minorHAnsi"/>
          <w:color w:val="auto"/>
          <w:sz w:val="22"/>
          <w:szCs w:val="22"/>
        </w:rPr>
        <w:t>5</w:t>
      </w:r>
      <w:r w:rsidR="00025CA0" w:rsidRPr="00D40D14">
        <w:rPr>
          <w:rFonts w:asciiTheme="minorHAnsi" w:hAnsiTheme="minorHAnsi" w:cstheme="minorHAnsi"/>
          <w:color w:val="auto"/>
          <w:sz w:val="22"/>
          <w:szCs w:val="22"/>
        </w:rPr>
        <w:t>5</w:t>
      </w:r>
      <w:r w:rsidRPr="00D40D14">
        <w:rPr>
          <w:rFonts w:asciiTheme="minorHAnsi" w:hAnsiTheme="minorHAnsi" w:cstheme="minorHAnsi"/>
          <w:color w:val="auto"/>
          <w:sz w:val="22"/>
          <w:szCs w:val="22"/>
        </w:rPr>
        <w:t xml:space="preserve"> </w:t>
      </w:r>
    </w:p>
    <w:p w14:paraId="1904165C" w14:textId="77777777" w:rsidR="00871BE5" w:rsidRPr="00D40D14" w:rsidRDefault="00871BE5" w:rsidP="00956CFD">
      <w:pPr>
        <w:pStyle w:val="Default"/>
        <w:spacing w:line="300" w:lineRule="exact"/>
        <w:rPr>
          <w:rFonts w:asciiTheme="minorHAnsi" w:hAnsiTheme="minorHAnsi" w:cstheme="minorHAnsi"/>
          <w:color w:val="auto"/>
          <w:sz w:val="22"/>
          <w:szCs w:val="22"/>
        </w:rPr>
      </w:pPr>
    </w:p>
    <w:p w14:paraId="4CDA82B1" w14:textId="591D582A" w:rsidR="00F85271" w:rsidRPr="00D40D14" w:rsidRDefault="00871BE5" w:rsidP="00956CFD">
      <w:pPr>
        <w:pStyle w:val="Default"/>
        <w:numPr>
          <w:ilvl w:val="0"/>
          <w:numId w:val="2"/>
        </w:numPr>
        <w:spacing w:line="300" w:lineRule="exact"/>
        <w:rPr>
          <w:rFonts w:asciiTheme="minorHAnsi" w:hAnsiTheme="minorHAnsi" w:cstheme="minorHAnsi"/>
          <w:color w:val="auto"/>
          <w:sz w:val="22"/>
          <w:szCs w:val="22"/>
        </w:rPr>
      </w:pPr>
      <w:r w:rsidRPr="00D40D14">
        <w:rPr>
          <w:rFonts w:asciiTheme="minorHAnsi" w:hAnsiTheme="minorHAnsi" w:cstheme="minorHAnsi"/>
          <w:b/>
          <w:bCs/>
          <w:color w:val="auto"/>
          <w:sz w:val="22"/>
          <w:szCs w:val="22"/>
        </w:rPr>
        <w:t xml:space="preserve">Parking: </w:t>
      </w:r>
      <w:r w:rsidRPr="00D40D14">
        <w:rPr>
          <w:rFonts w:asciiTheme="minorHAnsi" w:hAnsiTheme="minorHAnsi" w:cstheme="minorHAnsi"/>
          <w:color w:val="auto"/>
          <w:sz w:val="22"/>
          <w:szCs w:val="22"/>
        </w:rPr>
        <w:t>Valet parking is available on St. John Ave for $</w:t>
      </w:r>
      <w:r w:rsidR="00A354E8" w:rsidRPr="00D40D14">
        <w:rPr>
          <w:rFonts w:asciiTheme="minorHAnsi" w:hAnsiTheme="minorHAnsi" w:cstheme="minorHAnsi"/>
          <w:color w:val="auto"/>
          <w:sz w:val="22"/>
          <w:szCs w:val="22"/>
        </w:rPr>
        <w:t>30</w:t>
      </w:r>
      <w:r w:rsidRPr="00D40D14">
        <w:rPr>
          <w:rFonts w:asciiTheme="minorHAnsi" w:hAnsiTheme="minorHAnsi" w:cstheme="minorHAnsi"/>
          <w:color w:val="auto"/>
          <w:sz w:val="22"/>
          <w:szCs w:val="22"/>
        </w:rPr>
        <w:t xml:space="preserve">. General parking is available in two locations: next to </w:t>
      </w:r>
      <w:r w:rsidR="00025CA0" w:rsidRPr="00D40D14">
        <w:rPr>
          <w:rFonts w:asciiTheme="minorHAnsi" w:hAnsiTheme="minorHAnsi" w:cstheme="minorHAnsi"/>
          <w:color w:val="auto"/>
          <w:sz w:val="22"/>
          <w:szCs w:val="22"/>
        </w:rPr>
        <w:t>Ambassador</w:t>
      </w:r>
      <w:r w:rsidRPr="00D40D14">
        <w:rPr>
          <w:rFonts w:asciiTheme="minorHAnsi" w:hAnsiTheme="minorHAnsi" w:cstheme="minorHAnsi"/>
          <w:color w:val="auto"/>
          <w:sz w:val="22"/>
          <w:szCs w:val="22"/>
        </w:rPr>
        <w:t xml:space="preserve"> Auditorium (entrance on St. John Ave) at the covered parking structure</w:t>
      </w:r>
      <w:r w:rsidR="00EB3CA1" w:rsidRPr="00D40D14">
        <w:rPr>
          <w:rFonts w:asciiTheme="minorHAnsi" w:hAnsiTheme="minorHAnsi" w:cstheme="minorHAnsi"/>
          <w:color w:val="auto"/>
          <w:sz w:val="22"/>
          <w:szCs w:val="22"/>
        </w:rPr>
        <w:t>,</w:t>
      </w:r>
      <w:r w:rsidRPr="00D40D14">
        <w:rPr>
          <w:rFonts w:asciiTheme="minorHAnsi" w:hAnsiTheme="minorHAnsi" w:cstheme="minorHAnsi"/>
          <w:color w:val="auto"/>
          <w:sz w:val="22"/>
          <w:szCs w:val="22"/>
        </w:rPr>
        <w:t xml:space="preserve"> and directly across </w:t>
      </w:r>
      <w:r w:rsidR="001979D8" w:rsidRPr="00D40D14">
        <w:rPr>
          <w:rFonts w:asciiTheme="minorHAnsi" w:hAnsiTheme="minorHAnsi" w:cstheme="minorHAnsi"/>
          <w:color w:val="auto"/>
          <w:sz w:val="22"/>
          <w:szCs w:val="22"/>
        </w:rPr>
        <w:t>Green</w:t>
      </w:r>
      <w:r w:rsidRPr="00D40D14">
        <w:rPr>
          <w:rFonts w:asciiTheme="minorHAnsi" w:hAnsiTheme="minorHAnsi" w:cstheme="minorHAnsi"/>
          <w:color w:val="auto"/>
          <w:sz w:val="22"/>
          <w:szCs w:val="22"/>
        </w:rPr>
        <w:t xml:space="preserve"> </w:t>
      </w:r>
      <w:r w:rsidR="001979D8" w:rsidRPr="00D40D14">
        <w:rPr>
          <w:rFonts w:asciiTheme="minorHAnsi" w:hAnsiTheme="minorHAnsi" w:cstheme="minorHAnsi"/>
          <w:color w:val="auto"/>
          <w:sz w:val="22"/>
          <w:szCs w:val="22"/>
        </w:rPr>
        <w:t>St.</w:t>
      </w:r>
      <w:r w:rsidRPr="00D40D14">
        <w:rPr>
          <w:rFonts w:asciiTheme="minorHAnsi" w:hAnsiTheme="minorHAnsi" w:cstheme="minorHAnsi"/>
          <w:color w:val="auto"/>
          <w:sz w:val="22"/>
          <w:szCs w:val="22"/>
        </w:rPr>
        <w:t xml:space="preserve"> at the Wells Fargo parking structure (entrance on Terrace at Green). ADA parking is located at the above-ground parking lot adjacent to the Auditorium (entrance on St. John). </w:t>
      </w:r>
      <w:r w:rsidR="007A2D54" w:rsidRPr="00D40D14">
        <w:rPr>
          <w:rFonts w:asciiTheme="minorHAnsi" w:hAnsiTheme="minorHAnsi" w:cstheme="minorHAnsi"/>
          <w:color w:val="auto"/>
          <w:sz w:val="22"/>
          <w:szCs w:val="22"/>
        </w:rPr>
        <w:t xml:space="preserve">Parking may be pre-purchased </w:t>
      </w:r>
      <w:r w:rsidR="001979D8" w:rsidRPr="00D40D14">
        <w:rPr>
          <w:rFonts w:asciiTheme="minorHAnsi" w:hAnsiTheme="minorHAnsi" w:cstheme="minorHAnsi"/>
          <w:color w:val="auto"/>
          <w:sz w:val="22"/>
          <w:szCs w:val="22"/>
        </w:rPr>
        <w:t xml:space="preserve">for </w:t>
      </w:r>
      <w:r w:rsidR="001979D8" w:rsidRPr="00D40D14">
        <w:rPr>
          <w:rFonts w:asciiTheme="minorHAnsi" w:hAnsiTheme="minorHAnsi" w:cstheme="minorHAnsi"/>
          <w:b/>
          <w:bCs/>
          <w:color w:val="auto"/>
          <w:sz w:val="22"/>
          <w:szCs w:val="22"/>
        </w:rPr>
        <w:t>$15 in advance or $20 onsite</w:t>
      </w:r>
      <w:r w:rsidR="007A2D54" w:rsidRPr="00D40D14">
        <w:rPr>
          <w:rFonts w:asciiTheme="minorHAnsi" w:hAnsiTheme="minorHAnsi" w:cstheme="minorHAnsi"/>
          <w:b/>
          <w:bCs/>
          <w:color w:val="auto"/>
          <w:sz w:val="22"/>
          <w:szCs w:val="22"/>
        </w:rPr>
        <w:t>.</w:t>
      </w:r>
      <w:r w:rsidR="007A2D54" w:rsidRPr="00D40D14">
        <w:rPr>
          <w:rFonts w:asciiTheme="minorHAnsi" w:hAnsiTheme="minorHAnsi" w:cstheme="minorHAnsi"/>
          <w:color w:val="auto"/>
          <w:sz w:val="22"/>
          <w:szCs w:val="22"/>
        </w:rPr>
        <w:t xml:space="preserve"> </w:t>
      </w:r>
      <w:r w:rsidRPr="00D40D14">
        <w:rPr>
          <w:rFonts w:asciiTheme="minorHAnsi" w:hAnsiTheme="minorHAnsi" w:cstheme="minorHAnsi"/>
          <w:b/>
          <w:color w:val="auto"/>
          <w:sz w:val="22"/>
          <w:szCs w:val="22"/>
        </w:rPr>
        <w:t>Parking purchased onsite is cash only</w:t>
      </w:r>
      <w:r w:rsidRPr="00D40D14">
        <w:rPr>
          <w:rFonts w:asciiTheme="minorHAnsi" w:hAnsiTheme="minorHAnsi" w:cstheme="minorHAnsi"/>
          <w:color w:val="auto"/>
          <w:sz w:val="22"/>
          <w:szCs w:val="22"/>
        </w:rPr>
        <w:t xml:space="preserve">. </w:t>
      </w:r>
    </w:p>
    <w:p w14:paraId="75D48DC6" w14:textId="77777777" w:rsidR="00190D36" w:rsidRPr="00D40D14" w:rsidRDefault="00190D36" w:rsidP="00956CFD">
      <w:pPr>
        <w:spacing w:line="300" w:lineRule="exact"/>
        <w:rPr>
          <w:rFonts w:asciiTheme="minorHAnsi" w:eastAsia="MS Mincho" w:hAnsiTheme="minorHAnsi" w:cstheme="minorHAnsi"/>
          <w:sz w:val="22"/>
          <w:szCs w:val="22"/>
        </w:rPr>
      </w:pPr>
    </w:p>
    <w:p w14:paraId="764FDE16" w14:textId="77777777" w:rsidR="00F85271" w:rsidRPr="00D40D14" w:rsidRDefault="00F85271" w:rsidP="00956CFD">
      <w:pPr>
        <w:pStyle w:val="MediumGrid2-Accent11"/>
        <w:spacing w:line="300" w:lineRule="exact"/>
        <w:rPr>
          <w:rFonts w:asciiTheme="minorHAnsi" w:hAnsiTheme="minorHAnsi" w:cstheme="minorHAnsi"/>
          <w:b/>
        </w:rPr>
      </w:pPr>
    </w:p>
    <w:p w14:paraId="7107E741" w14:textId="77777777" w:rsidR="00F85271" w:rsidRPr="00D40D14" w:rsidRDefault="00F85271" w:rsidP="00956CFD">
      <w:pPr>
        <w:pStyle w:val="MediumGrid2-Accent11"/>
        <w:spacing w:line="300" w:lineRule="exact"/>
        <w:rPr>
          <w:rFonts w:asciiTheme="minorHAnsi" w:hAnsiTheme="minorHAnsi" w:cstheme="minorHAnsi"/>
          <w:b/>
        </w:rPr>
      </w:pPr>
      <w:r w:rsidRPr="00D40D14">
        <w:rPr>
          <w:rFonts w:asciiTheme="minorHAnsi" w:hAnsiTheme="minorHAnsi" w:cstheme="minorHAnsi"/>
          <w:b/>
        </w:rPr>
        <w:t>ABOUT THE ARTISTS</w:t>
      </w:r>
    </w:p>
    <w:p w14:paraId="573F8CCB" w14:textId="77777777" w:rsidR="00FE7F76" w:rsidRPr="00D40D14" w:rsidRDefault="00FE7F76" w:rsidP="00956CFD">
      <w:pPr>
        <w:pStyle w:val="MediumGrid2-Accent11"/>
        <w:spacing w:line="300" w:lineRule="exact"/>
        <w:rPr>
          <w:rFonts w:asciiTheme="minorHAnsi" w:hAnsiTheme="minorHAnsi" w:cstheme="minorHAnsi"/>
          <w:b/>
        </w:rPr>
      </w:pPr>
    </w:p>
    <w:p w14:paraId="3C091C0A" w14:textId="64A977B5" w:rsidR="007805E9" w:rsidRPr="00D40D14" w:rsidRDefault="002A432D" w:rsidP="00956CFD">
      <w:pPr>
        <w:pStyle w:val="MediumGrid2-Accent11"/>
        <w:spacing w:line="300" w:lineRule="exact"/>
        <w:rPr>
          <w:rFonts w:asciiTheme="minorHAnsi" w:hAnsiTheme="minorHAnsi" w:cstheme="minorHAnsi"/>
        </w:rPr>
      </w:pPr>
      <w:r w:rsidRPr="00D40D14">
        <w:rPr>
          <w:rStyle w:val="Strong"/>
          <w:rFonts w:asciiTheme="minorHAnsi" w:hAnsiTheme="minorHAnsi" w:cstheme="minorHAnsi"/>
          <w:shd w:val="clear" w:color="auto" w:fill="FFFFFF"/>
        </w:rPr>
        <w:t>Brett Mitchell</w:t>
      </w:r>
      <w:r w:rsidR="00BC70BB" w:rsidRPr="00D40D14">
        <w:rPr>
          <w:rStyle w:val="Strong"/>
          <w:rFonts w:asciiTheme="minorHAnsi" w:hAnsiTheme="minorHAnsi" w:cstheme="minorHAnsi"/>
          <w:shd w:val="clear" w:color="auto" w:fill="FFFFFF"/>
        </w:rPr>
        <w:br/>
      </w:r>
      <w:r w:rsidRPr="00D40D14">
        <w:rPr>
          <w:rFonts w:asciiTheme="minorHAnsi" w:hAnsiTheme="minorHAnsi" w:cstheme="minorHAnsi"/>
          <w:b/>
        </w:rPr>
        <w:t>Music Director</w:t>
      </w:r>
    </w:p>
    <w:p w14:paraId="702A6D9A" w14:textId="77777777" w:rsidR="00AD7A60" w:rsidRPr="00D40D14" w:rsidRDefault="007805E9"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hAnsiTheme="minorHAnsi" w:cstheme="minorHAnsi"/>
          <w:b/>
          <w:sz w:val="22"/>
          <w:szCs w:val="22"/>
        </w:rPr>
        <w:br/>
      </w:r>
      <w:r w:rsidR="00AD7A60" w:rsidRPr="00D40D14">
        <w:rPr>
          <w:rFonts w:asciiTheme="minorHAnsi" w:eastAsiaTheme="minorHAnsi" w:hAnsiTheme="minorHAnsi" w:cstheme="minorHAnsi"/>
          <w:sz w:val="22"/>
          <w:szCs w:val="22"/>
        </w:rPr>
        <w:t>Hailed for the breadth of his work on the podium and at the piano, Brett Mitchell has carved a</w:t>
      </w:r>
    </w:p>
    <w:p w14:paraId="26BBA55B"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unique path for himself in the world of contemporary American classical music. Mitchell began</w:t>
      </w:r>
    </w:p>
    <w:p w14:paraId="07C36A01"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 five-year term as Music Director of the Pasadena Symphony—an orchestra composed of the</w:t>
      </w:r>
    </w:p>
    <w:p w14:paraId="6EC668F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greatest studio musicians in Hollywood—in 2024, and has served as Artistic Director &amp;</w:t>
      </w:r>
    </w:p>
    <w:p w14:paraId="4CB52225"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Conductor of Oregon's Sunriver Music Festival since 2022.</w:t>
      </w:r>
    </w:p>
    <w:p w14:paraId="223A9B75"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5BEBC69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In May 2025, with less than 24 hours' notice, Mitchell stepped in for his subscription debut with</w:t>
      </w:r>
    </w:p>
    <w:p w14:paraId="7F2FB22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lastRenderedPageBreak/>
        <w:t xml:space="preserve">the New York Philharmonic, leading three performances of Kevin Puts's </w:t>
      </w:r>
      <w:r w:rsidRPr="00D40D14">
        <w:rPr>
          <w:rFonts w:asciiTheme="minorHAnsi" w:eastAsiaTheme="minorHAnsi" w:hAnsiTheme="minorHAnsi" w:cstheme="minorHAnsi"/>
          <w:i/>
          <w:iCs/>
          <w:sz w:val="22"/>
          <w:szCs w:val="22"/>
        </w:rPr>
        <w:t>The Brightness of Light</w:t>
      </w:r>
    </w:p>
    <w:p w14:paraId="63D26DB0" w14:textId="30DDE509"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featuring soprano Renée Fleming and baritone Rod Gilfry, followed by the complete score of</w:t>
      </w:r>
    </w:p>
    <w:p w14:paraId="1AC6EBF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 xml:space="preserve">Ravel's </w:t>
      </w:r>
      <w:r w:rsidRPr="00D40D14">
        <w:rPr>
          <w:rFonts w:asciiTheme="minorHAnsi" w:eastAsiaTheme="minorHAnsi" w:hAnsiTheme="minorHAnsi" w:cstheme="minorHAnsi"/>
          <w:i/>
          <w:iCs/>
          <w:sz w:val="22"/>
          <w:szCs w:val="22"/>
        </w:rPr>
        <w:t>Daphnis et Chloé</w:t>
      </w:r>
      <w:r w:rsidRPr="00D40D14">
        <w:rPr>
          <w:rFonts w:asciiTheme="minorHAnsi" w:eastAsiaTheme="minorHAnsi" w:hAnsiTheme="minorHAnsi" w:cstheme="minorHAnsi"/>
          <w:sz w:val="22"/>
          <w:szCs w:val="22"/>
        </w:rPr>
        <w:t xml:space="preserve"> featuring the New York Philharmonic Chorus.</w:t>
      </w:r>
    </w:p>
    <w:p w14:paraId="3C59C5BC"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5C56C28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Working widely as a guest conductor, Mitchell's other recent engagements have included</w:t>
      </w:r>
    </w:p>
    <w:p w14:paraId="0770F16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appearances with the Dallas, Detroit, Edmonton, Fort Worth, Houston, Indianapolis, Memphis,</w:t>
      </w:r>
    </w:p>
    <w:p w14:paraId="12E9159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Milwaukee, National, North Carolina, Oregon, San Antonio, San Francisco, Tulsa, and Vancouver</w:t>
      </w:r>
    </w:p>
    <w:p w14:paraId="12EF2026"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symphonies; the Los Angeles Philharmonic at the Hollywood Bowl; the Cleveland and</w:t>
      </w:r>
    </w:p>
    <w:p w14:paraId="7AB10BCC"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Minnesota orchestras; the Rochester Philharmonic Orchestra; the River Oaks and Saint Paul</w:t>
      </w:r>
    </w:p>
    <w:p w14:paraId="751E819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chamber orchestras; the Grant Park Festival Orchestra; and a two-week tour with the New</w:t>
      </w:r>
    </w:p>
    <w:p w14:paraId="2E5DD6F8"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Zealand Symphony Orchestra. He has also guest conducted the Grant Park Festival Orchestra,</w:t>
      </w:r>
    </w:p>
    <w:p w14:paraId="610CB79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and led a two-week tour with the New Zealand Symphony Orchestra. Mitchell regularly</w:t>
      </w:r>
    </w:p>
    <w:p w14:paraId="3FEC1158" w14:textId="746A49A5"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collaborates with the world's leading soloists, including Renée Fleming, Yo-Yo Ma, Itzhak</w:t>
      </w:r>
    </w:p>
    <w:p w14:paraId="5E622F9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Perlman, Kirill Gerstein, Conrad Tao, Rudolf Buchbinder, James Ehnes, Augustin Hadelich, Leila</w:t>
      </w:r>
    </w:p>
    <w:p w14:paraId="77C98149"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Josefowicz, and Alisa Weilerstein.</w:t>
      </w:r>
    </w:p>
    <w:p w14:paraId="7B036D5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0871B2E7" w14:textId="41231C5A"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From 2017 to 2021, Mitchell served as Music Director of the Colorado Symphony in Denver,</w:t>
      </w:r>
    </w:p>
    <w:p w14:paraId="0CE8F242"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following a term as Music Director Designate during the 2016–17 season. During his tenure, he</w:t>
      </w:r>
    </w:p>
    <w:p w14:paraId="5FA2732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led the organization through a period of significant artistic growth, helped position the</w:t>
      </w:r>
    </w:p>
    <w:p w14:paraId="7628098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orchestra as a central cultural voice in the region, strengthened community ties via strategic</w:t>
      </w:r>
    </w:p>
    <w:p w14:paraId="7901D3D5"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collaborations, and broadened the orchestra's commitment to American music with new</w:t>
      </w:r>
    </w:p>
    <w:p w14:paraId="56288C49"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commissions, premieres, and recordings.</w:t>
      </w:r>
    </w:p>
    <w:p w14:paraId="2C552076"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6C9ABAB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From 2013 to 2017, Mitchell served on the conducting staff of The Cleveland Orchestra, joining</w:t>
      </w:r>
    </w:p>
    <w:p w14:paraId="06FAC5EC" w14:textId="54278659"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as Assistant Conductor in 2013</w:t>
      </w:r>
      <w:r w:rsidR="00956CFD" w:rsidRPr="00D40D14">
        <w:rPr>
          <w:rFonts w:asciiTheme="minorHAnsi" w:eastAsiaTheme="minorHAnsi" w:hAnsiTheme="minorHAnsi" w:cstheme="minorHAnsi"/>
          <w:sz w:val="22"/>
          <w:szCs w:val="22"/>
        </w:rPr>
        <w:t xml:space="preserve"> </w:t>
      </w:r>
      <w:r w:rsidRPr="00D40D14">
        <w:rPr>
          <w:rFonts w:asciiTheme="minorHAnsi" w:eastAsiaTheme="minorHAnsi" w:hAnsiTheme="minorHAnsi" w:cstheme="minorHAnsi"/>
          <w:sz w:val="22"/>
          <w:szCs w:val="22"/>
        </w:rPr>
        <w:t>and receiving a promotion to Associate Conductor in 2015.</w:t>
      </w:r>
    </w:p>
    <w:p w14:paraId="5D87998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More than a decade later, he continues to return as a frequent guest conductor, having led</w:t>
      </w:r>
    </w:p>
    <w:p w14:paraId="3619524B"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more than 150 performances with the orchestra over the past twelve years.</w:t>
      </w:r>
    </w:p>
    <w:p w14:paraId="7D17834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0476CBF6" w14:textId="4FD6C384"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From 2007 to 2011, Mitchell led over one hundred performances as Assistant Conductor of the</w:t>
      </w:r>
    </w:p>
    <w:p w14:paraId="3A2370EC"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Houston Symphony, to which he also continues to return regularly as a guest conductor. He held Assistant Conductor posts with the Orchestre National de France, where he worked under Kurt Masur from 2006 to 2009, and the Castleton Festival, where he worked under Lorin Maazel in 2009 and 2010. In 2015, Mitchell completed a highly successful five-year appointment as Music Director of the Saginaw Bay Symphony Orchestra, where an increased focus on locally relevant programming and community collaborations resulted in record attendance throughout his tenure.</w:t>
      </w:r>
    </w:p>
    <w:p w14:paraId="01B8B692"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2C4B6F03" w14:textId="7CAFDCDB"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Equally at home in the pit, Mitchell has served as music director of nearly a dozen opera</w:t>
      </w:r>
    </w:p>
    <w:p w14:paraId="2F251B6A" w14:textId="099A1458"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 xml:space="preserve">productions spanning the core works of Mozart, Verdi, and Stravinsky to contemporary works by Mark Adamo, Robert Aldridge, Daniel Catán, and Daron Hagen. As a ballet conductor, Mitchell most recently led seven performances of </w:t>
      </w:r>
      <w:r w:rsidRPr="00D40D14">
        <w:rPr>
          <w:rFonts w:asciiTheme="minorHAnsi" w:eastAsiaTheme="minorHAnsi" w:hAnsiTheme="minorHAnsi" w:cstheme="minorHAnsi"/>
          <w:i/>
          <w:iCs/>
          <w:sz w:val="22"/>
          <w:szCs w:val="22"/>
        </w:rPr>
        <w:t>The Nutcracker</w:t>
      </w:r>
      <w:r w:rsidRPr="00D40D14">
        <w:rPr>
          <w:rFonts w:asciiTheme="minorHAnsi" w:eastAsiaTheme="minorHAnsi" w:hAnsiTheme="minorHAnsi" w:cstheme="minorHAnsi"/>
          <w:sz w:val="22"/>
          <w:szCs w:val="22"/>
        </w:rPr>
        <w:t xml:space="preserve"> with the Pennsylvania Ballet in collaboration with The Cleveland Orchestra.</w:t>
      </w:r>
    </w:p>
    <w:p w14:paraId="7749B0D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3D998D12"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In addition to his work with professional orchestras, Mitchell is widely recognized for his</w:t>
      </w:r>
    </w:p>
    <w:p w14:paraId="46C5C40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lastRenderedPageBreak/>
        <w:t>commitment to mentoring young musicians. During his highly regarded tenure as Music</w:t>
      </w:r>
    </w:p>
    <w:p w14:paraId="2BFE2E3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Director of the Cleveland Orchestra Youth Orchestra (2013–17), he led a much-lauded four-city</w:t>
      </w:r>
    </w:p>
    <w:p w14:paraId="5140B100"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tour of China in 2015. At home, he has worked extensively with students at this country's</w:t>
      </w:r>
    </w:p>
    <w:p w14:paraId="39D33AD8"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leading training programs, including the Cleveland Institute of Music, Interlochen Center for the</w:t>
      </w:r>
    </w:p>
    <w:p w14:paraId="7785553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Arts, National Repertory Orchestra, Sarasota Music Festival, and Texas Music Festival. He has</w:t>
      </w:r>
    </w:p>
    <w:p w14:paraId="5124377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also held faculty appointments at Northern Illinois University (2005–07), the University of</w:t>
      </w:r>
    </w:p>
    <w:p w14:paraId="75719BEF"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Houston (2012–13), and the University of Denver (2019–20, 2022–23).</w:t>
      </w:r>
    </w:p>
    <w:p w14:paraId="3CD6133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227824C0"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Also an accomplished pianist, Mitchell has a devoted fanbase of his work at the keyboard,</w:t>
      </w:r>
    </w:p>
    <w:p w14:paraId="7626963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including a widely praised YouTube channel featuring his original transcriptions of iconic cues</w:t>
      </w:r>
    </w:p>
    <w:p w14:paraId="415DAC39"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from film history. He also concertizes regularly at the piano, often performing in recital with</w:t>
      </w:r>
    </w:p>
    <w:p w14:paraId="41A4E471"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musicians from his orchestras. In recognition of his work at the keyboard, Mitchell was named a</w:t>
      </w:r>
    </w:p>
    <w:p w14:paraId="6DDCA5CE"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Steinway Artist by Steinway &amp; Sons in 2025.</w:t>
      </w:r>
    </w:p>
    <w:p w14:paraId="10C02B70"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p>
    <w:p w14:paraId="44D1B91C"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Born in Seattle in 1979, Mitchell holds degrees in conducting from the University of Texas at</w:t>
      </w:r>
    </w:p>
    <w:p w14:paraId="3CB748F4"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Austin and composition from Western Washington University, which selected him as its Young</w:t>
      </w:r>
    </w:p>
    <w:p w14:paraId="5E76940D"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Alumnus of the Year in 2014. He studied with Leonard Slatkin at the National Conducting</w:t>
      </w:r>
    </w:p>
    <w:p w14:paraId="061AA7A5"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Institute in 2005, and was selected by Kurt Masur as a recipient of the inaugural American</w:t>
      </w:r>
    </w:p>
    <w:p w14:paraId="479E0E27"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Friends of the Mendelssohn Foundation Scholarship in 2008. Mitchell also one of five recipients</w:t>
      </w:r>
    </w:p>
    <w:p w14:paraId="1591C443" w14:textId="77777777" w:rsidR="00AD7A60" w:rsidRPr="00D40D14" w:rsidRDefault="00AD7A60" w:rsidP="00956CFD">
      <w:pPr>
        <w:autoSpaceDE w:val="0"/>
        <w:autoSpaceDN w:val="0"/>
        <w:adjustRightInd w:val="0"/>
        <w:spacing w:line="300" w:lineRule="exact"/>
        <w:rPr>
          <w:rFonts w:asciiTheme="minorHAnsi" w:eastAsiaTheme="minorHAnsi" w:hAnsiTheme="minorHAnsi" w:cstheme="minorHAnsi"/>
          <w:sz w:val="22"/>
          <w:szCs w:val="22"/>
        </w:rPr>
      </w:pPr>
      <w:r w:rsidRPr="00D40D14">
        <w:rPr>
          <w:rFonts w:asciiTheme="minorHAnsi" w:eastAsiaTheme="minorHAnsi" w:hAnsiTheme="minorHAnsi" w:cstheme="minorHAnsi"/>
          <w:sz w:val="22"/>
          <w:szCs w:val="22"/>
        </w:rPr>
        <w:t>of the League of American Orchestras' American Conducting Fellowship from 2007 to 2010.</w:t>
      </w:r>
    </w:p>
    <w:p w14:paraId="306B06B9" w14:textId="0E928871" w:rsidR="00BC70BB" w:rsidRPr="00D40D14" w:rsidRDefault="00AD7A60" w:rsidP="00956CFD">
      <w:pPr>
        <w:pStyle w:val="MediumGrid2-Accent11"/>
        <w:spacing w:line="300" w:lineRule="exact"/>
        <w:rPr>
          <w:rFonts w:asciiTheme="minorHAnsi" w:hAnsiTheme="minorHAnsi" w:cstheme="minorHAnsi"/>
        </w:rPr>
      </w:pPr>
      <w:r w:rsidRPr="00D40D14">
        <w:rPr>
          <w:rFonts w:asciiTheme="minorHAnsi" w:eastAsiaTheme="minorHAnsi" w:hAnsiTheme="minorHAnsi" w:cstheme="minorHAnsi"/>
        </w:rPr>
        <w:t xml:space="preserve">For more information, please visit </w:t>
      </w:r>
      <w:hyperlink r:id="rId9" w:history="1">
        <w:r w:rsidRPr="00D40D14">
          <w:rPr>
            <w:rStyle w:val="Hyperlink"/>
            <w:rFonts w:asciiTheme="minorHAnsi" w:eastAsiaTheme="minorHAnsi" w:hAnsiTheme="minorHAnsi" w:cstheme="minorHAnsi"/>
          </w:rPr>
          <w:t>brettmitchellconductor.com</w:t>
        </w:r>
      </w:hyperlink>
      <w:r w:rsidRPr="00D40D14">
        <w:rPr>
          <w:rFonts w:asciiTheme="minorHAnsi" w:eastAsiaTheme="minorHAnsi" w:hAnsiTheme="minorHAnsi" w:cstheme="minorHAnsi"/>
        </w:rPr>
        <w:t>.</w:t>
      </w:r>
    </w:p>
    <w:p w14:paraId="72251CAB" w14:textId="77777777" w:rsidR="00AD7A60" w:rsidRPr="00D40D14" w:rsidRDefault="00AD7A60" w:rsidP="00956CFD">
      <w:pPr>
        <w:spacing w:after="160" w:line="300" w:lineRule="exact"/>
        <w:rPr>
          <w:rFonts w:asciiTheme="minorHAnsi" w:eastAsiaTheme="minorHAnsi" w:hAnsiTheme="minorHAnsi" w:cstheme="minorHAnsi"/>
          <w:b/>
          <w:sz w:val="22"/>
          <w:szCs w:val="22"/>
        </w:rPr>
      </w:pPr>
    </w:p>
    <w:p w14:paraId="1C8580E2" w14:textId="15DC9325" w:rsidR="00CB6AF3" w:rsidRPr="00D40D14" w:rsidRDefault="006D2AB3" w:rsidP="00CB6AF3">
      <w:pPr>
        <w:jc w:val="both"/>
        <w:rPr>
          <w:rFonts w:asciiTheme="minorHAnsi" w:eastAsia="Calibri" w:hAnsiTheme="minorHAnsi" w:cstheme="minorHAnsi"/>
          <w:b/>
          <w:bCs/>
          <w:sz w:val="22"/>
          <w:szCs w:val="22"/>
          <w:lang w:bidi="en-US"/>
        </w:rPr>
      </w:pPr>
      <w:r>
        <w:rPr>
          <w:rFonts w:asciiTheme="minorHAnsi" w:eastAsia="Calibri" w:hAnsiTheme="minorHAnsi" w:cstheme="minorHAnsi"/>
          <w:b/>
          <w:bCs/>
          <w:sz w:val="22"/>
          <w:szCs w:val="22"/>
          <w:lang w:bidi="en-US"/>
        </w:rPr>
        <w:t>Juan Pablo Contreras</w:t>
      </w:r>
    </w:p>
    <w:p w14:paraId="48AE1E77" w14:textId="422EDD88" w:rsidR="00CB6AF3" w:rsidRPr="00D40D14" w:rsidRDefault="006D2AB3" w:rsidP="00CB6AF3">
      <w:pPr>
        <w:jc w:val="both"/>
        <w:rPr>
          <w:rFonts w:asciiTheme="minorHAnsi" w:eastAsia="Calibri" w:hAnsiTheme="minorHAnsi" w:cstheme="minorHAnsi"/>
          <w:b/>
          <w:bCs/>
          <w:sz w:val="22"/>
          <w:szCs w:val="22"/>
          <w:lang w:bidi="en-US"/>
        </w:rPr>
      </w:pPr>
      <w:r>
        <w:rPr>
          <w:rFonts w:asciiTheme="minorHAnsi" w:eastAsia="Calibri" w:hAnsiTheme="minorHAnsi" w:cstheme="minorHAnsi"/>
          <w:b/>
          <w:bCs/>
          <w:sz w:val="22"/>
          <w:szCs w:val="22"/>
          <w:lang w:bidi="en-US"/>
        </w:rPr>
        <w:t>Composer &amp; Special Guest</w:t>
      </w:r>
    </w:p>
    <w:p w14:paraId="5AD39631" w14:textId="77777777" w:rsidR="00CB6AF3" w:rsidRPr="00D40D14" w:rsidRDefault="00CB6AF3" w:rsidP="00CB6AF3">
      <w:pPr>
        <w:jc w:val="both"/>
        <w:rPr>
          <w:rFonts w:asciiTheme="minorHAnsi" w:eastAsia="Calibri" w:hAnsiTheme="minorHAnsi" w:cstheme="minorHAnsi"/>
          <w:b/>
          <w:bCs/>
          <w:sz w:val="22"/>
          <w:szCs w:val="22"/>
          <w:lang w:bidi="en-US"/>
        </w:rPr>
      </w:pPr>
    </w:p>
    <w:p w14:paraId="39383210" w14:textId="77777777" w:rsidR="006D2AB3" w:rsidRDefault="006D2AB3" w:rsidP="006D2AB3">
      <w:pPr>
        <w:pStyle w:val="NormalWeb"/>
        <w:shd w:val="clear" w:color="auto" w:fill="FFFFFF"/>
        <w:spacing w:before="0" w:beforeAutospacing="0" w:after="0" w:afterAutospacing="0" w:line="300" w:lineRule="atLeast"/>
        <w:rPr>
          <w:rFonts w:asciiTheme="minorHAnsi" w:hAnsiTheme="minorHAnsi" w:cstheme="minorHAnsi"/>
          <w:color w:val="000000" w:themeColor="text1"/>
          <w:sz w:val="22"/>
          <w:szCs w:val="22"/>
        </w:rPr>
      </w:pPr>
      <w:r w:rsidRPr="006D2AB3">
        <w:rPr>
          <w:rFonts w:asciiTheme="minorHAnsi" w:hAnsiTheme="minorHAnsi" w:cstheme="minorHAnsi"/>
          <w:color w:val="000000" w:themeColor="text1"/>
          <w:sz w:val="22"/>
          <w:szCs w:val="22"/>
        </w:rPr>
        <w:t>Three-time Latin GRAMMY®-nominated composer and conductor </w:t>
      </w:r>
      <w:r w:rsidRPr="006D2AB3">
        <w:rPr>
          <w:rStyle w:val="Strong"/>
          <w:rFonts w:asciiTheme="minorHAnsi" w:hAnsiTheme="minorHAnsi" w:cstheme="minorHAnsi"/>
          <w:b w:val="0"/>
          <w:bCs w:val="0"/>
          <w:color w:val="000000" w:themeColor="text1"/>
          <w:sz w:val="22"/>
          <w:szCs w:val="22"/>
        </w:rPr>
        <w:t>Juan Pablo Contreras</w:t>
      </w:r>
      <w:r w:rsidRPr="006D2AB3">
        <w:rPr>
          <w:rStyle w:val="Strong"/>
          <w:rFonts w:asciiTheme="minorHAnsi" w:hAnsiTheme="minorHAnsi" w:cstheme="minorHAnsi"/>
          <w:color w:val="000000" w:themeColor="text1"/>
          <w:sz w:val="22"/>
          <w:szCs w:val="22"/>
        </w:rPr>
        <w:t> </w:t>
      </w:r>
      <w:r w:rsidRPr="006D2AB3">
        <w:rPr>
          <w:rFonts w:asciiTheme="minorHAnsi" w:hAnsiTheme="minorHAnsi" w:cstheme="minorHAnsi"/>
          <w:color w:val="000000" w:themeColor="text1"/>
          <w:sz w:val="22"/>
          <w:szCs w:val="22"/>
        </w:rPr>
        <w:t>(b. 1987, Guadalajara, Mexico) masterfully weaves Western classical and Mexican folk music into an exhilarating soundscape, crafting works with “orchestrations that bring [his] scores to splendid life” (</w:t>
      </w:r>
      <w:r w:rsidRPr="006D2AB3">
        <w:rPr>
          <w:rStyle w:val="Emphasis"/>
          <w:rFonts w:asciiTheme="minorHAnsi" w:hAnsiTheme="minorHAnsi" w:cstheme="minorHAnsi"/>
          <w:color w:val="000000" w:themeColor="text1"/>
          <w:sz w:val="22"/>
          <w:szCs w:val="22"/>
        </w:rPr>
        <w:t>Los Angeles Times</w:t>
      </w:r>
      <w:r w:rsidRPr="006D2AB3">
        <w:rPr>
          <w:rFonts w:asciiTheme="minorHAnsi" w:hAnsiTheme="minorHAnsi" w:cstheme="minorHAnsi"/>
          <w:color w:val="000000" w:themeColor="text1"/>
          <w:sz w:val="22"/>
          <w:szCs w:val="22"/>
        </w:rPr>
        <w:t>). His most popular orchestral piece, </w:t>
      </w:r>
      <w:r w:rsidRPr="006D2AB3">
        <w:rPr>
          <w:rStyle w:val="Emphasis"/>
          <w:rFonts w:asciiTheme="minorHAnsi" w:hAnsiTheme="minorHAnsi" w:cstheme="minorHAnsi"/>
          <w:color w:val="000000" w:themeColor="text1"/>
          <w:sz w:val="22"/>
          <w:szCs w:val="22"/>
        </w:rPr>
        <w:t>Mariachitlán</w:t>
      </w:r>
      <w:r w:rsidRPr="006D2AB3">
        <w:rPr>
          <w:rFonts w:asciiTheme="minorHAnsi" w:hAnsiTheme="minorHAnsi" w:cstheme="minorHAnsi"/>
          <w:color w:val="000000" w:themeColor="text1"/>
          <w:sz w:val="22"/>
          <w:szCs w:val="22"/>
        </w:rPr>
        <w:t xml:space="preserve">, has garnered an impressive 120 performances worldwide, including a notable rendition by the Los Angeles Philharmonic at the Hollywood Bowl. </w:t>
      </w:r>
    </w:p>
    <w:p w14:paraId="68F695A7" w14:textId="77777777" w:rsidR="006D2AB3" w:rsidRDefault="006D2AB3" w:rsidP="006D2AB3">
      <w:pPr>
        <w:pStyle w:val="NormalWeb"/>
        <w:shd w:val="clear" w:color="auto" w:fill="FFFFFF"/>
        <w:spacing w:before="0" w:beforeAutospacing="0" w:after="0" w:afterAutospacing="0" w:line="300" w:lineRule="atLeast"/>
        <w:rPr>
          <w:rFonts w:asciiTheme="minorHAnsi" w:hAnsiTheme="minorHAnsi" w:cstheme="minorHAnsi"/>
          <w:color w:val="000000" w:themeColor="text1"/>
          <w:sz w:val="22"/>
          <w:szCs w:val="22"/>
        </w:rPr>
      </w:pPr>
    </w:p>
    <w:p w14:paraId="72153105" w14:textId="3BE55B91" w:rsidR="006D2AB3" w:rsidRDefault="006D2AB3" w:rsidP="006D2AB3">
      <w:pPr>
        <w:pStyle w:val="NormalWeb"/>
        <w:shd w:val="clear" w:color="auto" w:fill="FFFFFF"/>
        <w:spacing w:before="0" w:beforeAutospacing="0" w:after="0" w:afterAutospacing="0" w:line="300" w:lineRule="atLeast"/>
        <w:rPr>
          <w:rFonts w:asciiTheme="minorHAnsi" w:hAnsiTheme="minorHAnsi" w:cstheme="minorHAnsi"/>
          <w:color w:val="000000" w:themeColor="text1"/>
          <w:sz w:val="22"/>
          <w:szCs w:val="22"/>
        </w:rPr>
      </w:pPr>
      <w:r w:rsidRPr="006D2AB3">
        <w:rPr>
          <w:rFonts w:asciiTheme="minorHAnsi" w:hAnsiTheme="minorHAnsi" w:cstheme="minorHAnsi"/>
          <w:color w:val="000000" w:themeColor="text1"/>
          <w:sz w:val="22"/>
          <w:szCs w:val="22"/>
        </w:rPr>
        <w:t>Contreras is the founder and conductor of the Orquesta Latino Mexicana, a two-time Latin GRAMMY®-nominated ensemble based in Guadalajara. He is renowned as the first Mexican-born composer to sign a record deal with Universal Music, to serve as Sound Investment Composer for Los Angeles Chamber Orchestra, and to win the Vilcek Prize for Creative Promise.</w:t>
      </w:r>
    </w:p>
    <w:p w14:paraId="32DE177B" w14:textId="77777777" w:rsidR="006D2AB3" w:rsidRPr="006D2AB3" w:rsidRDefault="006D2AB3" w:rsidP="006D2AB3">
      <w:pPr>
        <w:pStyle w:val="NormalWeb"/>
        <w:shd w:val="clear" w:color="auto" w:fill="FFFFFF"/>
        <w:spacing w:before="0" w:beforeAutospacing="0" w:after="0" w:afterAutospacing="0" w:line="300" w:lineRule="atLeast"/>
        <w:rPr>
          <w:rFonts w:asciiTheme="minorHAnsi" w:hAnsiTheme="minorHAnsi" w:cstheme="minorHAnsi"/>
          <w:color w:val="000000" w:themeColor="text1"/>
          <w:sz w:val="22"/>
          <w:szCs w:val="22"/>
        </w:rPr>
      </w:pPr>
    </w:p>
    <w:p w14:paraId="320683E1" w14:textId="77777777" w:rsidR="006D2AB3" w:rsidRPr="006D2AB3" w:rsidRDefault="006D2AB3" w:rsidP="006D2AB3">
      <w:pPr>
        <w:pStyle w:val="NormalWeb"/>
        <w:shd w:val="clear" w:color="auto" w:fill="FFFFFF"/>
        <w:spacing w:before="0" w:beforeAutospacing="0" w:after="225" w:afterAutospacing="0" w:line="300" w:lineRule="atLeast"/>
        <w:rPr>
          <w:rFonts w:asciiTheme="minorHAnsi" w:hAnsiTheme="minorHAnsi" w:cstheme="minorHAnsi"/>
          <w:color w:val="000000" w:themeColor="text1"/>
          <w:sz w:val="22"/>
          <w:szCs w:val="22"/>
        </w:rPr>
      </w:pPr>
      <w:r w:rsidRPr="006D2AB3">
        <w:rPr>
          <w:rFonts w:asciiTheme="minorHAnsi" w:hAnsiTheme="minorHAnsi" w:cstheme="minorHAnsi"/>
          <w:color w:val="000000" w:themeColor="text1"/>
          <w:sz w:val="22"/>
          <w:szCs w:val="22"/>
        </w:rPr>
        <w:t xml:space="preserve">Contreras’ music has been performed by 60 major orchestras around the world, including Los Angeles Philharmonic, San Francisco Symphony, and National Symphony Orchestra (USA), Extremadura Orchestra (Spain), Jalisco Philharmonic and Minería Symphony Orchestra (Mexico), Córdoba Symphony (Argentina), National Symphony of Colombia, and Simón Bolívar Symphony Orchestra of Venezuela. His works have also been presented in prestigious venues such as Walt Disney Concert Hall, Carnegie Hall, and Hollywood Bowl. Contreras has received commissions from Louisiana Philharmonic Orchestra, </w:t>
      </w:r>
      <w:r w:rsidRPr="006D2AB3">
        <w:rPr>
          <w:rFonts w:asciiTheme="minorHAnsi" w:hAnsiTheme="minorHAnsi" w:cstheme="minorHAnsi"/>
          <w:color w:val="000000" w:themeColor="text1"/>
          <w:sz w:val="22"/>
          <w:szCs w:val="22"/>
        </w:rPr>
        <w:lastRenderedPageBreak/>
        <w:t>California Symphony, North Carolina Symphony, Tucson Symphony, ROCO, Berkeley Symphony, Fresno Philharmonic, Chicago Sinfonietta, Las Vegas Philharmonic, and Richmond Symphony.</w:t>
      </w:r>
    </w:p>
    <w:p w14:paraId="3EFE1A57" w14:textId="77777777" w:rsidR="006D2AB3" w:rsidRPr="006D2AB3" w:rsidRDefault="006D2AB3" w:rsidP="006D2AB3">
      <w:pPr>
        <w:pStyle w:val="NormalWeb"/>
        <w:shd w:val="clear" w:color="auto" w:fill="FFFFFF"/>
        <w:spacing w:before="0" w:beforeAutospacing="0" w:after="225" w:afterAutospacing="0" w:line="300" w:lineRule="atLeast"/>
        <w:rPr>
          <w:rFonts w:asciiTheme="minorHAnsi" w:hAnsiTheme="minorHAnsi" w:cstheme="minorHAnsi"/>
          <w:color w:val="000000" w:themeColor="text1"/>
          <w:sz w:val="22"/>
          <w:szCs w:val="22"/>
        </w:rPr>
      </w:pPr>
      <w:r w:rsidRPr="006D2AB3">
        <w:rPr>
          <w:rFonts w:asciiTheme="minorHAnsi" w:hAnsiTheme="minorHAnsi" w:cstheme="minorHAnsi"/>
          <w:color w:val="000000" w:themeColor="text1"/>
          <w:sz w:val="22"/>
          <w:szCs w:val="22"/>
        </w:rPr>
        <w:t>He has been honored with numerous awards, including BMI William Schuman Prize, New Music USA’s Amplifying Voices, Presser Music Award, Jalisco Orchestral Composition Prize, Brian Israel Prize, Arturo Márquez Composition Contest, ASCAP Morton Gould Young Composer Award, Dutch Harp Composition Contest, Nicolas Flagello Award, and two grants from Mexico’s National Fund for Culture and the Arts. Contreras has also served as Composer-in-Residence with Los Angeles Chamber Orchestra, Cabrillo Festival of Contemporary Music in Santa Cruz, soundON Festival of Modern Music in San Diego, Cactus Pear Music Festival in San Antonio, and Concerts on the Slope in New York.</w:t>
      </w:r>
    </w:p>
    <w:p w14:paraId="7063DA1B" w14:textId="140C8EB8" w:rsidR="00996BC4" w:rsidRPr="00744138" w:rsidRDefault="006D2AB3" w:rsidP="00744138">
      <w:pPr>
        <w:pStyle w:val="NormalWeb"/>
        <w:shd w:val="clear" w:color="auto" w:fill="FFFFFF"/>
        <w:spacing w:before="0" w:beforeAutospacing="0" w:after="225" w:afterAutospacing="0" w:line="300" w:lineRule="atLeast"/>
        <w:rPr>
          <w:rFonts w:asciiTheme="minorHAnsi" w:hAnsiTheme="minorHAnsi" w:cstheme="minorHAnsi"/>
          <w:color w:val="000000" w:themeColor="text1"/>
          <w:sz w:val="22"/>
          <w:szCs w:val="22"/>
        </w:rPr>
      </w:pPr>
      <w:r w:rsidRPr="006D2AB3">
        <w:rPr>
          <w:rFonts w:asciiTheme="minorHAnsi" w:hAnsiTheme="minorHAnsi" w:cstheme="minorHAnsi"/>
          <w:color w:val="000000" w:themeColor="text1"/>
          <w:sz w:val="22"/>
          <w:szCs w:val="22"/>
        </w:rPr>
        <w:t>He earned degrees in composition from University of Southern California (DMA), Manhattan School of Music (MM), and California Institute of the Arts (BFA). His most influential teachers include Richard Danielpour, Daniel Catán, Nils Vigeland, Andrew Norman, and Donald Crockett. Contreras’ music has been recorded on Universal Music Mexico, EMI, Albany Records, Epsa Music, and Urtext Digital Classics. With a deep commitment to championing the music of living composers, Contreras is the first Mexican-born member of New Music USA’s Board of Directors. He lives in Los Angeles and currently teaches at the USC Thornton School of Music.</w:t>
      </w:r>
    </w:p>
    <w:p w14:paraId="67D0C624" w14:textId="7BA9E5CA" w:rsidR="00AD7A60" w:rsidRPr="00D40D14" w:rsidRDefault="00376AC6" w:rsidP="00956CFD">
      <w:pPr>
        <w:pStyle w:val="MediumGrid2-Accent11"/>
        <w:spacing w:line="300" w:lineRule="exact"/>
        <w:rPr>
          <w:rFonts w:asciiTheme="minorHAnsi" w:hAnsiTheme="minorHAnsi" w:cstheme="minorHAnsi"/>
          <w:b/>
        </w:rPr>
      </w:pPr>
      <w:r w:rsidRPr="00D40D14">
        <w:rPr>
          <w:rFonts w:asciiTheme="minorHAnsi" w:hAnsiTheme="minorHAnsi" w:cstheme="minorHAnsi"/>
          <w:b/>
        </w:rPr>
        <w:br/>
      </w:r>
      <w:r w:rsidR="009D5677" w:rsidRPr="00D40D14">
        <w:rPr>
          <w:rFonts w:asciiTheme="minorHAnsi" w:hAnsiTheme="minorHAnsi" w:cstheme="minorHAnsi"/>
          <w:b/>
        </w:rPr>
        <w:t xml:space="preserve">ABOUT THE PASADENA SYMPHONY ASSOCIATION </w:t>
      </w:r>
      <w:r w:rsidR="00AD7A60" w:rsidRPr="00D40D14">
        <w:rPr>
          <w:rFonts w:asciiTheme="minorHAnsi" w:hAnsiTheme="minorHAnsi" w:cstheme="minorHAnsi"/>
          <w:color w:val="000000" w:themeColor="text1"/>
        </w:rPr>
        <w:br/>
      </w:r>
      <w:r w:rsidR="00AD7A60" w:rsidRPr="00D40D14">
        <w:rPr>
          <w:rFonts w:asciiTheme="minorHAnsi" w:hAnsiTheme="minorHAnsi" w:cstheme="minorHAnsi"/>
          <w:color w:val="000000"/>
        </w:rPr>
        <w:t>Formed in 1928, the Pasadena Symphony and POPS is an ensemble of Hollywood’s most talented, sought-after musicians. With extensive credits in film, television, recording and the orchestral industry, the artists of the Pasadena Symphony and POPS are some of the most heard in the world.</w:t>
      </w:r>
    </w:p>
    <w:p w14:paraId="4F4E45B8"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p>
    <w:p w14:paraId="08D57A3D"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r w:rsidRPr="00D40D14">
        <w:rPr>
          <w:rFonts w:asciiTheme="minorHAnsi" w:hAnsiTheme="minorHAnsi" w:cstheme="minorHAnsi"/>
          <w:color w:val="000000"/>
          <w:sz w:val="22"/>
          <w:szCs w:val="22"/>
        </w:rPr>
        <w:t xml:space="preserve">Brett Mitchell assumed the post of Pasadena Symphony Music Director on April 1, 2024. The multi-platinum-selling, Emmy and Grammy Award-nominated entertainer dubbed “The Ambassador of the Great American Songbook,” Michael Feinstein, assumed the role of Principal Pops Conductor Emeritus in September 2025, after leading the POPS for 14 years, succeeding Marvin Hamlisch. Resident Pops Conductor Larry Blank will lead the POPS for the 2026 season. </w:t>
      </w:r>
    </w:p>
    <w:p w14:paraId="00BF3A33"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p>
    <w:p w14:paraId="4328674E"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r w:rsidRPr="00D40D14">
        <w:rPr>
          <w:rFonts w:asciiTheme="minorHAnsi" w:hAnsiTheme="minorHAnsi" w:cstheme="minorHAnsi"/>
          <w:color w:val="000000"/>
          <w:sz w:val="22"/>
          <w:szCs w:val="22"/>
        </w:rPr>
        <w:t>The Pasadena Symphony and POPS performs in two of the most extraordinary venues in the United States: Ambassador Auditorium, known as the Carnegie Hall of the West, and the Los Angeles Arboretum &amp; Botanic Garden.</w:t>
      </w:r>
    </w:p>
    <w:p w14:paraId="000FFEB2"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p>
    <w:p w14:paraId="00AAAC10"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r w:rsidRPr="00D40D14">
        <w:rPr>
          <w:rFonts w:asciiTheme="minorHAnsi" w:hAnsiTheme="minorHAnsi" w:cstheme="minorHAnsi"/>
          <w:color w:val="000000"/>
          <w:sz w:val="22"/>
          <w:szCs w:val="22"/>
        </w:rPr>
        <w:t xml:space="preserve">A hallmark of its robust education programs, the Pasadena Symphony Association has served the youth of the region for over five decades through the Pasadena Youth Symphony Orchestras (PYSO). PYSO offers supplemental in-class instruction within the Pasadena Unified School District and eleven performance ensembles, serving over 700 4th-12th grade students from all over Southern California. The PYSO has performed at venues across the globe as well as on the television show </w:t>
      </w:r>
      <w:r w:rsidRPr="00D40D14">
        <w:rPr>
          <w:rFonts w:asciiTheme="minorHAnsi" w:hAnsiTheme="minorHAnsi" w:cstheme="minorHAnsi"/>
          <w:i/>
          <w:iCs/>
          <w:color w:val="000000"/>
          <w:sz w:val="22"/>
          <w:szCs w:val="22"/>
        </w:rPr>
        <w:t>GLEE</w:t>
      </w:r>
      <w:r w:rsidRPr="00D40D14">
        <w:rPr>
          <w:rFonts w:asciiTheme="minorHAnsi" w:hAnsiTheme="minorHAnsi" w:cstheme="minorHAnsi"/>
          <w:color w:val="000000"/>
          <w:sz w:val="22"/>
          <w:szCs w:val="22"/>
        </w:rPr>
        <w:t>.</w:t>
      </w:r>
    </w:p>
    <w:p w14:paraId="2E979A89"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p>
    <w:p w14:paraId="09104E29" w14:textId="77777777" w:rsidR="00AD7A60" w:rsidRPr="00D40D14" w:rsidRDefault="00AD7A60" w:rsidP="00956CFD">
      <w:pPr>
        <w:autoSpaceDE w:val="0"/>
        <w:autoSpaceDN w:val="0"/>
        <w:adjustRightInd w:val="0"/>
        <w:spacing w:line="300" w:lineRule="exact"/>
        <w:rPr>
          <w:rFonts w:asciiTheme="minorHAnsi" w:hAnsiTheme="minorHAnsi" w:cstheme="minorHAnsi"/>
          <w:color w:val="000000"/>
          <w:sz w:val="22"/>
          <w:szCs w:val="22"/>
        </w:rPr>
      </w:pPr>
      <w:r w:rsidRPr="00D40D14">
        <w:rPr>
          <w:rFonts w:asciiTheme="minorHAnsi" w:hAnsiTheme="minorHAnsi" w:cstheme="minorHAnsi"/>
          <w:color w:val="000000"/>
          <w:sz w:val="22"/>
          <w:szCs w:val="22"/>
        </w:rPr>
        <w:t xml:space="preserve">The Pasadena Symphony Association provides people from all walks of life with powerful access points to the world of symphonic music. </w:t>
      </w:r>
      <w:hyperlink r:id="rId10" w:history="1">
        <w:r w:rsidRPr="00D40D14">
          <w:rPr>
            <w:rStyle w:val="Hyperlink"/>
            <w:rFonts w:asciiTheme="minorHAnsi" w:hAnsiTheme="minorHAnsi" w:cstheme="minorHAnsi"/>
            <w:sz w:val="22"/>
            <w:szCs w:val="22"/>
          </w:rPr>
          <w:t>www.pasadenasymphony-pops.org</w:t>
        </w:r>
      </w:hyperlink>
    </w:p>
    <w:p w14:paraId="10322C13" w14:textId="77777777" w:rsidR="00657669" w:rsidRPr="00D40D14" w:rsidRDefault="00657669" w:rsidP="00956CFD">
      <w:pPr>
        <w:autoSpaceDE w:val="0"/>
        <w:autoSpaceDN w:val="0"/>
        <w:adjustRightInd w:val="0"/>
        <w:spacing w:line="300" w:lineRule="exact"/>
        <w:ind w:left="1080"/>
        <w:rPr>
          <w:rFonts w:asciiTheme="minorHAnsi" w:hAnsiTheme="minorHAnsi" w:cstheme="minorHAnsi"/>
          <w:color w:val="000000"/>
          <w:sz w:val="22"/>
          <w:szCs w:val="22"/>
        </w:rPr>
      </w:pPr>
    </w:p>
    <w:p w14:paraId="3B784700" w14:textId="70B65608" w:rsidR="00F85271" w:rsidRDefault="00657669" w:rsidP="00E401A2">
      <w:pPr>
        <w:autoSpaceDE w:val="0"/>
        <w:autoSpaceDN w:val="0"/>
        <w:adjustRightInd w:val="0"/>
        <w:ind w:left="1080"/>
        <w:jc w:val="center"/>
        <w:rPr>
          <w:rFonts w:asciiTheme="minorHAnsi" w:hAnsiTheme="minorHAnsi" w:cstheme="minorHAnsi"/>
          <w:i/>
          <w:color w:val="000000" w:themeColor="text1"/>
          <w:sz w:val="22"/>
          <w:szCs w:val="22"/>
        </w:rPr>
      </w:pPr>
      <w:r w:rsidRPr="00D40D14">
        <w:rPr>
          <w:rFonts w:asciiTheme="minorHAnsi" w:hAnsiTheme="minorHAnsi" w:cstheme="minorHAnsi"/>
          <w:color w:val="000000"/>
          <w:sz w:val="22"/>
          <w:szCs w:val="22"/>
        </w:rPr>
        <w:t xml:space="preserve">- </w:t>
      </w:r>
      <w:r w:rsidR="00F85271" w:rsidRPr="00D40D14">
        <w:rPr>
          <w:rFonts w:asciiTheme="minorHAnsi" w:hAnsiTheme="minorHAnsi" w:cstheme="minorHAnsi"/>
          <w:i/>
          <w:color w:val="000000" w:themeColor="text1"/>
          <w:sz w:val="22"/>
          <w:szCs w:val="22"/>
        </w:rPr>
        <w:t>end</w:t>
      </w:r>
      <w:r w:rsidRPr="00D40D14">
        <w:rPr>
          <w:rFonts w:asciiTheme="minorHAnsi" w:hAnsiTheme="minorHAnsi" w:cstheme="minorHAnsi"/>
          <w:i/>
          <w:color w:val="000000" w:themeColor="text1"/>
          <w:sz w:val="22"/>
          <w:szCs w:val="22"/>
        </w:rPr>
        <w:t>-</w:t>
      </w:r>
    </w:p>
    <w:p w14:paraId="3E0CB363" w14:textId="46F440CF" w:rsidR="00E401A2" w:rsidRPr="00D40D14" w:rsidRDefault="00E401A2" w:rsidP="00E401A2">
      <w:pPr>
        <w:autoSpaceDE w:val="0"/>
        <w:autoSpaceDN w:val="0"/>
        <w:adjustRightInd w:val="0"/>
        <w:rPr>
          <w:rFonts w:asciiTheme="minorHAnsi" w:hAnsiTheme="minorHAnsi" w:cstheme="minorHAnsi"/>
          <w:i/>
          <w:color w:val="000000" w:themeColor="text1"/>
          <w:sz w:val="22"/>
          <w:szCs w:val="22"/>
        </w:rPr>
      </w:pPr>
    </w:p>
    <w:sectPr w:rsidR="00E401A2" w:rsidRPr="00D40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5002EFF" w:usb1="C000E47F" w:usb2="00000029" w:usb3="00000000" w:csb0="000001FF" w:csb1="00000000"/>
  </w:font>
  <w:font w:name="Archer Book">
    <w:altName w:val="Calibri"/>
    <w:panose1 w:val="020B0604020202020204"/>
    <w:charset w:val="00"/>
    <w:family w:val="auto"/>
    <w:notTrueType/>
    <w:pitch w:val="variable"/>
    <w:sig w:usb0="A000007F" w:usb1="4000005B" w:usb2="00000000" w:usb3="00000000" w:csb0="0000008B" w:csb1="00000000"/>
  </w:font>
  <w:font w:name="Hei">
    <w:panose1 w:val="020B0604020202020204"/>
    <w:charset w:val="50"/>
    <w:family w:val="auto"/>
    <w:pitch w:val="variable"/>
    <w:sig w:usb0="00000001" w:usb1="00000000" w:usb2="0100040E" w:usb3="00000000" w:csb0="00040000"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CD0"/>
    <w:multiLevelType w:val="hybridMultilevel"/>
    <w:tmpl w:val="4A76DDB2"/>
    <w:lvl w:ilvl="0" w:tplc="99328134">
      <w:start w:val="626"/>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375149"/>
    <w:multiLevelType w:val="hybridMultilevel"/>
    <w:tmpl w:val="2562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D1EA1"/>
    <w:multiLevelType w:val="hybridMultilevel"/>
    <w:tmpl w:val="78B4F0F2"/>
    <w:lvl w:ilvl="0" w:tplc="5950EB28">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885547">
    <w:abstractNumId w:val="0"/>
  </w:num>
  <w:num w:numId="2" w16cid:durableId="1728527591">
    <w:abstractNumId w:val="1"/>
  </w:num>
  <w:num w:numId="3" w16cid:durableId="120201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A2"/>
    <w:rsid w:val="00023EA4"/>
    <w:rsid w:val="00025CA0"/>
    <w:rsid w:val="00033C18"/>
    <w:rsid w:val="0004486B"/>
    <w:rsid w:val="000501DF"/>
    <w:rsid w:val="00057327"/>
    <w:rsid w:val="00065C7B"/>
    <w:rsid w:val="00066045"/>
    <w:rsid w:val="00067278"/>
    <w:rsid w:val="00072A2C"/>
    <w:rsid w:val="000866A8"/>
    <w:rsid w:val="00096070"/>
    <w:rsid w:val="000A4E77"/>
    <w:rsid w:val="000C0DFC"/>
    <w:rsid w:val="000C7F18"/>
    <w:rsid w:val="000D297D"/>
    <w:rsid w:val="000D397A"/>
    <w:rsid w:val="000D4489"/>
    <w:rsid w:val="000E2209"/>
    <w:rsid w:val="000E3A88"/>
    <w:rsid w:val="000F6E74"/>
    <w:rsid w:val="000F7BE2"/>
    <w:rsid w:val="001025C4"/>
    <w:rsid w:val="001104C9"/>
    <w:rsid w:val="0012069D"/>
    <w:rsid w:val="00120994"/>
    <w:rsid w:val="00123A75"/>
    <w:rsid w:val="00126431"/>
    <w:rsid w:val="0015691B"/>
    <w:rsid w:val="00163E1B"/>
    <w:rsid w:val="00176FD9"/>
    <w:rsid w:val="0018682C"/>
    <w:rsid w:val="00190D36"/>
    <w:rsid w:val="00192073"/>
    <w:rsid w:val="001939F9"/>
    <w:rsid w:val="001979D8"/>
    <w:rsid w:val="001A6C51"/>
    <w:rsid w:val="001B17CA"/>
    <w:rsid w:val="001B19DF"/>
    <w:rsid w:val="001B4A27"/>
    <w:rsid w:val="001B77CA"/>
    <w:rsid w:val="001C09B7"/>
    <w:rsid w:val="001D0EE4"/>
    <w:rsid w:val="001E5943"/>
    <w:rsid w:val="001E6A3B"/>
    <w:rsid w:val="001F0B22"/>
    <w:rsid w:val="001F173D"/>
    <w:rsid w:val="001F3AEF"/>
    <w:rsid w:val="001F6B38"/>
    <w:rsid w:val="0021085C"/>
    <w:rsid w:val="00214E2A"/>
    <w:rsid w:val="00217C2D"/>
    <w:rsid w:val="00235589"/>
    <w:rsid w:val="00265422"/>
    <w:rsid w:val="0026638C"/>
    <w:rsid w:val="00266695"/>
    <w:rsid w:val="00271722"/>
    <w:rsid w:val="0028469B"/>
    <w:rsid w:val="002A432D"/>
    <w:rsid w:val="002C7205"/>
    <w:rsid w:val="002C7CE5"/>
    <w:rsid w:val="00304D61"/>
    <w:rsid w:val="00305DF8"/>
    <w:rsid w:val="003072E5"/>
    <w:rsid w:val="00315E9A"/>
    <w:rsid w:val="00320FD1"/>
    <w:rsid w:val="00332898"/>
    <w:rsid w:val="003365A5"/>
    <w:rsid w:val="00344077"/>
    <w:rsid w:val="003475BD"/>
    <w:rsid w:val="00350194"/>
    <w:rsid w:val="00356809"/>
    <w:rsid w:val="00360217"/>
    <w:rsid w:val="0036218C"/>
    <w:rsid w:val="00370F7D"/>
    <w:rsid w:val="00375342"/>
    <w:rsid w:val="00376AC6"/>
    <w:rsid w:val="00384F48"/>
    <w:rsid w:val="00385C2A"/>
    <w:rsid w:val="003928DA"/>
    <w:rsid w:val="00394C2F"/>
    <w:rsid w:val="003A67E2"/>
    <w:rsid w:val="003E1DB6"/>
    <w:rsid w:val="003E283C"/>
    <w:rsid w:val="003E388F"/>
    <w:rsid w:val="003F09D0"/>
    <w:rsid w:val="003F20B6"/>
    <w:rsid w:val="00403A45"/>
    <w:rsid w:val="00407C46"/>
    <w:rsid w:val="00413DE2"/>
    <w:rsid w:val="00441B4B"/>
    <w:rsid w:val="004571C4"/>
    <w:rsid w:val="00467DA7"/>
    <w:rsid w:val="004703AB"/>
    <w:rsid w:val="00482855"/>
    <w:rsid w:val="00483B24"/>
    <w:rsid w:val="00496DCD"/>
    <w:rsid w:val="004A22AD"/>
    <w:rsid w:val="004C765E"/>
    <w:rsid w:val="004D12C6"/>
    <w:rsid w:val="004D195F"/>
    <w:rsid w:val="004D3333"/>
    <w:rsid w:val="004D478E"/>
    <w:rsid w:val="004D5BB8"/>
    <w:rsid w:val="004E54FE"/>
    <w:rsid w:val="004F597C"/>
    <w:rsid w:val="004F64E6"/>
    <w:rsid w:val="004F7B14"/>
    <w:rsid w:val="00503EA2"/>
    <w:rsid w:val="00511E2F"/>
    <w:rsid w:val="00513CDC"/>
    <w:rsid w:val="00521506"/>
    <w:rsid w:val="00521CDA"/>
    <w:rsid w:val="00523618"/>
    <w:rsid w:val="00531521"/>
    <w:rsid w:val="00544450"/>
    <w:rsid w:val="00545BCF"/>
    <w:rsid w:val="00557C1F"/>
    <w:rsid w:val="005807FF"/>
    <w:rsid w:val="00587C67"/>
    <w:rsid w:val="00593E6A"/>
    <w:rsid w:val="005B0FC3"/>
    <w:rsid w:val="005B1C57"/>
    <w:rsid w:val="005B7AEF"/>
    <w:rsid w:val="005C6DC2"/>
    <w:rsid w:val="005C6DC9"/>
    <w:rsid w:val="005E4089"/>
    <w:rsid w:val="005F7670"/>
    <w:rsid w:val="006008E2"/>
    <w:rsid w:val="00602636"/>
    <w:rsid w:val="00605505"/>
    <w:rsid w:val="0060768A"/>
    <w:rsid w:val="006216CE"/>
    <w:rsid w:val="006234D8"/>
    <w:rsid w:val="00642B39"/>
    <w:rsid w:val="00645047"/>
    <w:rsid w:val="0065552D"/>
    <w:rsid w:val="00657669"/>
    <w:rsid w:val="00665187"/>
    <w:rsid w:val="0066792E"/>
    <w:rsid w:val="00687561"/>
    <w:rsid w:val="0069665B"/>
    <w:rsid w:val="006A450D"/>
    <w:rsid w:val="006B17D5"/>
    <w:rsid w:val="006D2AB3"/>
    <w:rsid w:val="006D39E2"/>
    <w:rsid w:val="006D46FE"/>
    <w:rsid w:val="006E08DB"/>
    <w:rsid w:val="006E29BF"/>
    <w:rsid w:val="006E4652"/>
    <w:rsid w:val="006E5D5C"/>
    <w:rsid w:val="006E614A"/>
    <w:rsid w:val="006E6F7C"/>
    <w:rsid w:val="006F6018"/>
    <w:rsid w:val="00701847"/>
    <w:rsid w:val="00710F26"/>
    <w:rsid w:val="007171F5"/>
    <w:rsid w:val="00731FC5"/>
    <w:rsid w:val="00732D2D"/>
    <w:rsid w:val="00736152"/>
    <w:rsid w:val="0074014A"/>
    <w:rsid w:val="00743706"/>
    <w:rsid w:val="00744138"/>
    <w:rsid w:val="00747A13"/>
    <w:rsid w:val="0076717F"/>
    <w:rsid w:val="00770B12"/>
    <w:rsid w:val="00774A83"/>
    <w:rsid w:val="007805E9"/>
    <w:rsid w:val="007926B6"/>
    <w:rsid w:val="00792770"/>
    <w:rsid w:val="007A2D54"/>
    <w:rsid w:val="007C0F04"/>
    <w:rsid w:val="007C396C"/>
    <w:rsid w:val="007F02C8"/>
    <w:rsid w:val="007F486E"/>
    <w:rsid w:val="007F6ED9"/>
    <w:rsid w:val="0080568F"/>
    <w:rsid w:val="00813467"/>
    <w:rsid w:val="00814945"/>
    <w:rsid w:val="00823251"/>
    <w:rsid w:val="0082504C"/>
    <w:rsid w:val="00833EB1"/>
    <w:rsid w:val="00836E0A"/>
    <w:rsid w:val="00837458"/>
    <w:rsid w:val="008436DE"/>
    <w:rsid w:val="0084458A"/>
    <w:rsid w:val="00854A0B"/>
    <w:rsid w:val="00855115"/>
    <w:rsid w:val="008556A6"/>
    <w:rsid w:val="00857A17"/>
    <w:rsid w:val="0086696F"/>
    <w:rsid w:val="00871BE5"/>
    <w:rsid w:val="00886C66"/>
    <w:rsid w:val="008A60AB"/>
    <w:rsid w:val="008B5149"/>
    <w:rsid w:val="008B68C9"/>
    <w:rsid w:val="008C2950"/>
    <w:rsid w:val="008D6F96"/>
    <w:rsid w:val="008F7E7E"/>
    <w:rsid w:val="00913527"/>
    <w:rsid w:val="00927BF8"/>
    <w:rsid w:val="00930E69"/>
    <w:rsid w:val="00930F51"/>
    <w:rsid w:val="00932C82"/>
    <w:rsid w:val="009428A1"/>
    <w:rsid w:val="00943785"/>
    <w:rsid w:val="009517D1"/>
    <w:rsid w:val="00956CFD"/>
    <w:rsid w:val="00962DF8"/>
    <w:rsid w:val="009967B7"/>
    <w:rsid w:val="00996BC4"/>
    <w:rsid w:val="009C1983"/>
    <w:rsid w:val="009D5677"/>
    <w:rsid w:val="009E2D54"/>
    <w:rsid w:val="009E3FAF"/>
    <w:rsid w:val="009F48CB"/>
    <w:rsid w:val="00A039C0"/>
    <w:rsid w:val="00A041D0"/>
    <w:rsid w:val="00A07D9E"/>
    <w:rsid w:val="00A1026E"/>
    <w:rsid w:val="00A15CB4"/>
    <w:rsid w:val="00A171FE"/>
    <w:rsid w:val="00A20CAA"/>
    <w:rsid w:val="00A32494"/>
    <w:rsid w:val="00A354E8"/>
    <w:rsid w:val="00A70EC8"/>
    <w:rsid w:val="00A725D2"/>
    <w:rsid w:val="00A82EF5"/>
    <w:rsid w:val="00A85B82"/>
    <w:rsid w:val="00A932E8"/>
    <w:rsid w:val="00AA0513"/>
    <w:rsid w:val="00AA0D80"/>
    <w:rsid w:val="00AA32D5"/>
    <w:rsid w:val="00AB5013"/>
    <w:rsid w:val="00AD0F16"/>
    <w:rsid w:val="00AD138C"/>
    <w:rsid w:val="00AD7A60"/>
    <w:rsid w:val="00AF49F4"/>
    <w:rsid w:val="00B111C9"/>
    <w:rsid w:val="00B12557"/>
    <w:rsid w:val="00B244FE"/>
    <w:rsid w:val="00B265B6"/>
    <w:rsid w:val="00B3012B"/>
    <w:rsid w:val="00B3113A"/>
    <w:rsid w:val="00B32589"/>
    <w:rsid w:val="00B35209"/>
    <w:rsid w:val="00B363C6"/>
    <w:rsid w:val="00B577DA"/>
    <w:rsid w:val="00B66E3B"/>
    <w:rsid w:val="00B77556"/>
    <w:rsid w:val="00B91A62"/>
    <w:rsid w:val="00BB3F5D"/>
    <w:rsid w:val="00BC68E8"/>
    <w:rsid w:val="00BC70BB"/>
    <w:rsid w:val="00BD2893"/>
    <w:rsid w:val="00BD563E"/>
    <w:rsid w:val="00BE24DD"/>
    <w:rsid w:val="00BE7D89"/>
    <w:rsid w:val="00BF2DA8"/>
    <w:rsid w:val="00BF6C56"/>
    <w:rsid w:val="00C013F3"/>
    <w:rsid w:val="00C02E63"/>
    <w:rsid w:val="00C050B2"/>
    <w:rsid w:val="00C06198"/>
    <w:rsid w:val="00C13C1A"/>
    <w:rsid w:val="00C1639A"/>
    <w:rsid w:val="00C233A1"/>
    <w:rsid w:val="00C34D66"/>
    <w:rsid w:val="00C37814"/>
    <w:rsid w:val="00C471EF"/>
    <w:rsid w:val="00C66D11"/>
    <w:rsid w:val="00C7287C"/>
    <w:rsid w:val="00C826F9"/>
    <w:rsid w:val="00C96B85"/>
    <w:rsid w:val="00CA17CB"/>
    <w:rsid w:val="00CA182E"/>
    <w:rsid w:val="00CA18C0"/>
    <w:rsid w:val="00CA61C1"/>
    <w:rsid w:val="00CA6E64"/>
    <w:rsid w:val="00CB5ED2"/>
    <w:rsid w:val="00CB6AF3"/>
    <w:rsid w:val="00CC356A"/>
    <w:rsid w:val="00CD6505"/>
    <w:rsid w:val="00CE4D42"/>
    <w:rsid w:val="00D05888"/>
    <w:rsid w:val="00D113BC"/>
    <w:rsid w:val="00D175D6"/>
    <w:rsid w:val="00D2095E"/>
    <w:rsid w:val="00D36C23"/>
    <w:rsid w:val="00D40D14"/>
    <w:rsid w:val="00D44594"/>
    <w:rsid w:val="00D44F40"/>
    <w:rsid w:val="00D52ED3"/>
    <w:rsid w:val="00D54F5F"/>
    <w:rsid w:val="00D554C6"/>
    <w:rsid w:val="00D72503"/>
    <w:rsid w:val="00D807C0"/>
    <w:rsid w:val="00D82011"/>
    <w:rsid w:val="00D93B46"/>
    <w:rsid w:val="00DA2CD5"/>
    <w:rsid w:val="00DA73B4"/>
    <w:rsid w:val="00DA753A"/>
    <w:rsid w:val="00DB00C3"/>
    <w:rsid w:val="00DB0863"/>
    <w:rsid w:val="00DB265A"/>
    <w:rsid w:val="00DC74E0"/>
    <w:rsid w:val="00DD08FD"/>
    <w:rsid w:val="00DF0A10"/>
    <w:rsid w:val="00E11062"/>
    <w:rsid w:val="00E2304F"/>
    <w:rsid w:val="00E401A2"/>
    <w:rsid w:val="00E55EA0"/>
    <w:rsid w:val="00E57456"/>
    <w:rsid w:val="00E73996"/>
    <w:rsid w:val="00E75C35"/>
    <w:rsid w:val="00E776AF"/>
    <w:rsid w:val="00E77827"/>
    <w:rsid w:val="00E77995"/>
    <w:rsid w:val="00E779BD"/>
    <w:rsid w:val="00E95EF6"/>
    <w:rsid w:val="00EA6440"/>
    <w:rsid w:val="00EB013D"/>
    <w:rsid w:val="00EB3CA1"/>
    <w:rsid w:val="00EC03F5"/>
    <w:rsid w:val="00EC22DE"/>
    <w:rsid w:val="00EE1C03"/>
    <w:rsid w:val="00EE415B"/>
    <w:rsid w:val="00EF0C6E"/>
    <w:rsid w:val="00EF4412"/>
    <w:rsid w:val="00EF493D"/>
    <w:rsid w:val="00F00C05"/>
    <w:rsid w:val="00F15777"/>
    <w:rsid w:val="00F1690D"/>
    <w:rsid w:val="00F24E2E"/>
    <w:rsid w:val="00F2637A"/>
    <w:rsid w:val="00F3393D"/>
    <w:rsid w:val="00F34890"/>
    <w:rsid w:val="00F37E70"/>
    <w:rsid w:val="00F45956"/>
    <w:rsid w:val="00F620CA"/>
    <w:rsid w:val="00F63B02"/>
    <w:rsid w:val="00F85271"/>
    <w:rsid w:val="00F943A5"/>
    <w:rsid w:val="00F95E42"/>
    <w:rsid w:val="00FA15E6"/>
    <w:rsid w:val="00FA2833"/>
    <w:rsid w:val="00FA58C7"/>
    <w:rsid w:val="00FB74D5"/>
    <w:rsid w:val="00FC1AD5"/>
    <w:rsid w:val="00FD0B1E"/>
    <w:rsid w:val="00FE7F76"/>
    <w:rsid w:val="00FF245C"/>
    <w:rsid w:val="012E79E7"/>
    <w:rsid w:val="01D9DD91"/>
    <w:rsid w:val="0844312A"/>
    <w:rsid w:val="08B4F004"/>
    <w:rsid w:val="09C66BEC"/>
    <w:rsid w:val="0A1A18AC"/>
    <w:rsid w:val="0A5F76F2"/>
    <w:rsid w:val="0B2399FE"/>
    <w:rsid w:val="0B39E486"/>
    <w:rsid w:val="0BB20D4E"/>
    <w:rsid w:val="0BF6AE9F"/>
    <w:rsid w:val="0DD4487C"/>
    <w:rsid w:val="0DF0DD91"/>
    <w:rsid w:val="0E69812B"/>
    <w:rsid w:val="0F5CEF11"/>
    <w:rsid w:val="10552BC9"/>
    <w:rsid w:val="12F10B52"/>
    <w:rsid w:val="13696B76"/>
    <w:rsid w:val="1638F187"/>
    <w:rsid w:val="16858FAE"/>
    <w:rsid w:val="16CC7F66"/>
    <w:rsid w:val="177E7C9B"/>
    <w:rsid w:val="17C32002"/>
    <w:rsid w:val="1812CB2D"/>
    <w:rsid w:val="1825A8C2"/>
    <w:rsid w:val="1A622617"/>
    <w:rsid w:val="1AA978BE"/>
    <w:rsid w:val="1AE8EEF4"/>
    <w:rsid w:val="1B431E3E"/>
    <w:rsid w:val="1BC63C38"/>
    <w:rsid w:val="1BEE0C9D"/>
    <w:rsid w:val="1D71A137"/>
    <w:rsid w:val="1E346F6A"/>
    <w:rsid w:val="1E75C73E"/>
    <w:rsid w:val="1EB24808"/>
    <w:rsid w:val="201BC461"/>
    <w:rsid w:val="20D78AD1"/>
    <w:rsid w:val="2366DAB3"/>
    <w:rsid w:val="24CE413E"/>
    <w:rsid w:val="24E27C81"/>
    <w:rsid w:val="24E7D40D"/>
    <w:rsid w:val="250BF1FD"/>
    <w:rsid w:val="258B1B06"/>
    <w:rsid w:val="26F0F3E9"/>
    <w:rsid w:val="2755AE58"/>
    <w:rsid w:val="28DE9319"/>
    <w:rsid w:val="291175F2"/>
    <w:rsid w:val="29260D64"/>
    <w:rsid w:val="2B3F6092"/>
    <w:rsid w:val="2C09596E"/>
    <w:rsid w:val="2C4B9BC2"/>
    <w:rsid w:val="2D898710"/>
    <w:rsid w:val="2F5AE35F"/>
    <w:rsid w:val="2F62C153"/>
    <w:rsid w:val="3029AAF8"/>
    <w:rsid w:val="31D1139A"/>
    <w:rsid w:val="33E1265F"/>
    <w:rsid w:val="34C23F62"/>
    <w:rsid w:val="34D34056"/>
    <w:rsid w:val="34DE5751"/>
    <w:rsid w:val="35BB7C03"/>
    <w:rsid w:val="35F2AC07"/>
    <w:rsid w:val="363389E0"/>
    <w:rsid w:val="36358D25"/>
    <w:rsid w:val="3647AC5D"/>
    <w:rsid w:val="365FABCF"/>
    <w:rsid w:val="367DBE12"/>
    <w:rsid w:val="3879EB97"/>
    <w:rsid w:val="395D2F0D"/>
    <w:rsid w:val="3A0ABCBB"/>
    <w:rsid w:val="3AF911B0"/>
    <w:rsid w:val="3B7FA331"/>
    <w:rsid w:val="3D8B8BF1"/>
    <w:rsid w:val="3F6C03F8"/>
    <w:rsid w:val="40C158C7"/>
    <w:rsid w:val="4175CEBD"/>
    <w:rsid w:val="425EDFCB"/>
    <w:rsid w:val="436202E6"/>
    <w:rsid w:val="43959813"/>
    <w:rsid w:val="45904A2F"/>
    <w:rsid w:val="4615D8BA"/>
    <w:rsid w:val="4642E954"/>
    <w:rsid w:val="470A9CB3"/>
    <w:rsid w:val="477FEB7A"/>
    <w:rsid w:val="4799B010"/>
    <w:rsid w:val="47CF74D5"/>
    <w:rsid w:val="48758132"/>
    <w:rsid w:val="4995146A"/>
    <w:rsid w:val="4AF855EE"/>
    <w:rsid w:val="4BB2D01E"/>
    <w:rsid w:val="4C674B81"/>
    <w:rsid w:val="4D9A5C27"/>
    <w:rsid w:val="4E48E092"/>
    <w:rsid w:val="4EDB7003"/>
    <w:rsid w:val="5173A6A0"/>
    <w:rsid w:val="521334CB"/>
    <w:rsid w:val="527A07B9"/>
    <w:rsid w:val="545A75B6"/>
    <w:rsid w:val="5507F0BA"/>
    <w:rsid w:val="555B4AE9"/>
    <w:rsid w:val="5588D78C"/>
    <w:rsid w:val="56065CFA"/>
    <w:rsid w:val="56F10F20"/>
    <w:rsid w:val="57EFA408"/>
    <w:rsid w:val="5837E8B6"/>
    <w:rsid w:val="5930261A"/>
    <w:rsid w:val="59E98FA8"/>
    <w:rsid w:val="5A44D493"/>
    <w:rsid w:val="5A4ADE0B"/>
    <w:rsid w:val="5ADF42B1"/>
    <w:rsid w:val="5B4B95B4"/>
    <w:rsid w:val="5B5C2878"/>
    <w:rsid w:val="5B808E62"/>
    <w:rsid w:val="5B920E10"/>
    <w:rsid w:val="5BCE7BF3"/>
    <w:rsid w:val="5BCF52B7"/>
    <w:rsid w:val="5BE89EEC"/>
    <w:rsid w:val="5C37BB72"/>
    <w:rsid w:val="5C9CF8FF"/>
    <w:rsid w:val="5D2C7617"/>
    <w:rsid w:val="5DDD8D78"/>
    <w:rsid w:val="5E184727"/>
    <w:rsid w:val="5FCDD48C"/>
    <w:rsid w:val="600404E2"/>
    <w:rsid w:val="6165E4E2"/>
    <w:rsid w:val="6383EA6F"/>
    <w:rsid w:val="65BB43D5"/>
    <w:rsid w:val="6643F54A"/>
    <w:rsid w:val="696DB8CF"/>
    <w:rsid w:val="6A8787F4"/>
    <w:rsid w:val="6B512E60"/>
    <w:rsid w:val="6C8ED4A0"/>
    <w:rsid w:val="6E79D692"/>
    <w:rsid w:val="7103018B"/>
    <w:rsid w:val="711BB767"/>
    <w:rsid w:val="715ADA13"/>
    <w:rsid w:val="72658AD8"/>
    <w:rsid w:val="75368988"/>
    <w:rsid w:val="75C05A1F"/>
    <w:rsid w:val="75DB5907"/>
    <w:rsid w:val="760B419A"/>
    <w:rsid w:val="76F33B2E"/>
    <w:rsid w:val="77685BE2"/>
    <w:rsid w:val="7885A1C3"/>
    <w:rsid w:val="797D9CB3"/>
    <w:rsid w:val="7997880E"/>
    <w:rsid w:val="79B78847"/>
    <w:rsid w:val="7A9D55B0"/>
    <w:rsid w:val="7DEAFB58"/>
    <w:rsid w:val="7F81A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7587"/>
  <w15:chartTrackingRefBased/>
  <w15:docId w15:val="{30B4964D-CC2C-9041-BD62-EE4FD40A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3EA2"/>
    <w:rPr>
      <w:color w:val="0000FF"/>
      <w:u w:val="single"/>
    </w:rPr>
  </w:style>
  <w:style w:type="paragraph" w:customStyle="1" w:styleId="MediumGrid2-Accent11">
    <w:name w:val="Medium Grid 2 - Accent 11"/>
    <w:uiPriority w:val="1"/>
    <w:qFormat/>
    <w:rsid w:val="00F85271"/>
    <w:pPr>
      <w:spacing w:after="0" w:line="240" w:lineRule="auto"/>
    </w:pPr>
    <w:rPr>
      <w:rFonts w:ascii="Calibri" w:eastAsia="Calibri" w:hAnsi="Calibri" w:cs="Times New Roman"/>
    </w:rPr>
  </w:style>
  <w:style w:type="paragraph" w:customStyle="1" w:styleId="Default">
    <w:name w:val="Default"/>
    <w:rsid w:val="00871BE5"/>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3F20B6"/>
    <w:pPr>
      <w:spacing w:before="100" w:beforeAutospacing="1" w:after="100" w:afterAutospacing="1"/>
    </w:pPr>
  </w:style>
  <w:style w:type="character" w:customStyle="1" w:styleId="UnresolvedMention1">
    <w:name w:val="Unresolved Mention1"/>
    <w:basedOn w:val="DefaultParagraphFont"/>
    <w:uiPriority w:val="99"/>
    <w:semiHidden/>
    <w:unhideWhenUsed/>
    <w:rsid w:val="00593E6A"/>
    <w:rPr>
      <w:color w:val="605E5C"/>
      <w:shd w:val="clear" w:color="auto" w:fill="E1DFDD"/>
    </w:rPr>
  </w:style>
  <w:style w:type="character" w:styleId="FollowedHyperlink">
    <w:name w:val="FollowedHyperlink"/>
    <w:basedOn w:val="DefaultParagraphFont"/>
    <w:uiPriority w:val="99"/>
    <w:semiHidden/>
    <w:unhideWhenUsed/>
    <w:rsid w:val="00930F51"/>
    <w:rPr>
      <w:color w:val="954F72" w:themeColor="followedHyperlink"/>
      <w:u w:val="single"/>
    </w:rPr>
  </w:style>
  <w:style w:type="paragraph" w:styleId="ListParagraph">
    <w:name w:val="List Paragraph"/>
    <w:basedOn w:val="Normal"/>
    <w:qFormat/>
    <w:rsid w:val="00930F51"/>
    <w:pPr>
      <w:ind w:left="720"/>
      <w:contextualSpacing/>
    </w:pPr>
  </w:style>
  <w:style w:type="character" w:styleId="Strong">
    <w:name w:val="Strong"/>
    <w:basedOn w:val="DefaultParagraphFont"/>
    <w:uiPriority w:val="22"/>
    <w:qFormat/>
    <w:rsid w:val="00854A0B"/>
    <w:rPr>
      <w:b/>
      <w:bCs/>
    </w:rPr>
  </w:style>
  <w:style w:type="character" w:styleId="Emphasis">
    <w:name w:val="Emphasis"/>
    <w:basedOn w:val="DefaultParagraphFont"/>
    <w:uiPriority w:val="20"/>
    <w:qFormat/>
    <w:rsid w:val="009D5677"/>
    <w:rPr>
      <w:i/>
      <w:iCs/>
    </w:rPr>
  </w:style>
  <w:style w:type="character" w:customStyle="1" w:styleId="apple-converted-space">
    <w:name w:val="apple-converted-space"/>
    <w:basedOn w:val="DefaultParagraphFont"/>
    <w:rsid w:val="00320FD1"/>
  </w:style>
  <w:style w:type="paragraph" w:styleId="BalloonText">
    <w:name w:val="Balloon Text"/>
    <w:basedOn w:val="Normal"/>
    <w:link w:val="BalloonTextChar"/>
    <w:semiHidden/>
    <w:unhideWhenUsed/>
    <w:rsid w:val="00C13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1A"/>
    <w:rPr>
      <w:rFonts w:ascii="Segoe UI" w:eastAsia="Times New Roman" w:hAnsi="Segoe UI" w:cs="Segoe UI"/>
      <w:sz w:val="18"/>
      <w:szCs w:val="18"/>
    </w:rPr>
  </w:style>
  <w:style w:type="character" w:customStyle="1" w:styleId="A11">
    <w:name w:val="A11"/>
    <w:uiPriority w:val="99"/>
    <w:rsid w:val="00EB3CA1"/>
    <w:rPr>
      <w:rFonts w:cs="Archer Book"/>
      <w:color w:val="211D1E"/>
      <w:sz w:val="19"/>
      <w:szCs w:val="19"/>
    </w:rPr>
  </w:style>
  <w:style w:type="paragraph" w:styleId="BodyText">
    <w:name w:val="Body Text"/>
    <w:basedOn w:val="Normal"/>
    <w:link w:val="BodyTextChar"/>
    <w:rsid w:val="00BC70BB"/>
    <w:rPr>
      <w:rFonts w:ascii="Arial" w:hAnsi="Arial"/>
      <w:b/>
    </w:rPr>
  </w:style>
  <w:style w:type="character" w:customStyle="1" w:styleId="BodyTextChar">
    <w:name w:val="Body Text Char"/>
    <w:basedOn w:val="DefaultParagraphFont"/>
    <w:link w:val="BodyText"/>
    <w:rsid w:val="00BC70BB"/>
    <w:rPr>
      <w:rFonts w:ascii="Arial" w:eastAsia="Times New Roman" w:hAnsi="Arial" w:cs="Times New Roman"/>
      <w:b/>
      <w:sz w:val="24"/>
      <w:szCs w:val="24"/>
    </w:rPr>
  </w:style>
  <w:style w:type="character" w:styleId="UnresolvedMention">
    <w:name w:val="Unresolved Mention"/>
    <w:basedOn w:val="DefaultParagraphFont"/>
    <w:uiPriority w:val="99"/>
    <w:semiHidden/>
    <w:unhideWhenUsed/>
    <w:rsid w:val="002A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240602700">
      <w:bodyDiv w:val="1"/>
      <w:marLeft w:val="0"/>
      <w:marRight w:val="0"/>
      <w:marTop w:val="0"/>
      <w:marBottom w:val="0"/>
      <w:divBdr>
        <w:top w:val="none" w:sz="0" w:space="0" w:color="auto"/>
        <w:left w:val="none" w:sz="0" w:space="0" w:color="auto"/>
        <w:bottom w:val="none" w:sz="0" w:space="0" w:color="auto"/>
        <w:right w:val="none" w:sz="0" w:space="0" w:color="auto"/>
      </w:divBdr>
    </w:div>
    <w:div w:id="263614514">
      <w:bodyDiv w:val="1"/>
      <w:marLeft w:val="0"/>
      <w:marRight w:val="0"/>
      <w:marTop w:val="0"/>
      <w:marBottom w:val="0"/>
      <w:divBdr>
        <w:top w:val="none" w:sz="0" w:space="0" w:color="auto"/>
        <w:left w:val="none" w:sz="0" w:space="0" w:color="auto"/>
        <w:bottom w:val="none" w:sz="0" w:space="0" w:color="auto"/>
        <w:right w:val="none" w:sz="0" w:space="0" w:color="auto"/>
      </w:divBdr>
    </w:div>
    <w:div w:id="281887985">
      <w:bodyDiv w:val="1"/>
      <w:marLeft w:val="0"/>
      <w:marRight w:val="0"/>
      <w:marTop w:val="0"/>
      <w:marBottom w:val="0"/>
      <w:divBdr>
        <w:top w:val="none" w:sz="0" w:space="0" w:color="auto"/>
        <w:left w:val="none" w:sz="0" w:space="0" w:color="auto"/>
        <w:bottom w:val="none" w:sz="0" w:space="0" w:color="auto"/>
        <w:right w:val="none" w:sz="0" w:space="0" w:color="auto"/>
      </w:divBdr>
      <w:divsChild>
        <w:div w:id="938564625">
          <w:marLeft w:val="0"/>
          <w:marRight w:val="0"/>
          <w:marTop w:val="0"/>
          <w:marBottom w:val="0"/>
          <w:divBdr>
            <w:top w:val="none" w:sz="0" w:space="0" w:color="auto"/>
            <w:left w:val="none" w:sz="0" w:space="0" w:color="auto"/>
            <w:bottom w:val="none" w:sz="0" w:space="0" w:color="auto"/>
            <w:right w:val="none" w:sz="0" w:space="0" w:color="auto"/>
          </w:divBdr>
        </w:div>
      </w:divsChild>
    </w:div>
    <w:div w:id="299921440">
      <w:bodyDiv w:val="1"/>
      <w:marLeft w:val="0"/>
      <w:marRight w:val="0"/>
      <w:marTop w:val="0"/>
      <w:marBottom w:val="0"/>
      <w:divBdr>
        <w:top w:val="none" w:sz="0" w:space="0" w:color="auto"/>
        <w:left w:val="none" w:sz="0" w:space="0" w:color="auto"/>
        <w:bottom w:val="none" w:sz="0" w:space="0" w:color="auto"/>
        <w:right w:val="none" w:sz="0" w:space="0" w:color="auto"/>
      </w:divBdr>
    </w:div>
    <w:div w:id="426392142">
      <w:bodyDiv w:val="1"/>
      <w:marLeft w:val="0"/>
      <w:marRight w:val="0"/>
      <w:marTop w:val="0"/>
      <w:marBottom w:val="0"/>
      <w:divBdr>
        <w:top w:val="none" w:sz="0" w:space="0" w:color="auto"/>
        <w:left w:val="none" w:sz="0" w:space="0" w:color="auto"/>
        <w:bottom w:val="none" w:sz="0" w:space="0" w:color="auto"/>
        <w:right w:val="none" w:sz="0" w:space="0" w:color="auto"/>
      </w:divBdr>
      <w:divsChild>
        <w:div w:id="1763919011">
          <w:marLeft w:val="0"/>
          <w:marRight w:val="0"/>
          <w:marTop w:val="0"/>
          <w:marBottom w:val="0"/>
          <w:divBdr>
            <w:top w:val="none" w:sz="0" w:space="0" w:color="auto"/>
            <w:left w:val="none" w:sz="0" w:space="0" w:color="auto"/>
            <w:bottom w:val="none" w:sz="0" w:space="0" w:color="auto"/>
            <w:right w:val="none" w:sz="0" w:space="0" w:color="auto"/>
          </w:divBdr>
          <w:divsChild>
            <w:div w:id="1663852013">
              <w:marLeft w:val="0"/>
              <w:marRight w:val="0"/>
              <w:marTop w:val="0"/>
              <w:marBottom w:val="0"/>
              <w:divBdr>
                <w:top w:val="none" w:sz="0" w:space="0" w:color="auto"/>
                <w:left w:val="none" w:sz="0" w:space="0" w:color="auto"/>
                <w:bottom w:val="none" w:sz="0" w:space="0" w:color="auto"/>
                <w:right w:val="none" w:sz="0" w:space="0" w:color="auto"/>
              </w:divBdr>
              <w:divsChild>
                <w:div w:id="1096294058">
                  <w:marLeft w:val="0"/>
                  <w:marRight w:val="0"/>
                  <w:marTop w:val="0"/>
                  <w:marBottom w:val="0"/>
                  <w:divBdr>
                    <w:top w:val="none" w:sz="0" w:space="0" w:color="auto"/>
                    <w:left w:val="none" w:sz="0" w:space="0" w:color="auto"/>
                    <w:bottom w:val="none" w:sz="0" w:space="0" w:color="auto"/>
                    <w:right w:val="none" w:sz="0" w:space="0" w:color="auto"/>
                  </w:divBdr>
                  <w:divsChild>
                    <w:div w:id="192534056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879557">
          <w:marLeft w:val="0"/>
          <w:marRight w:val="0"/>
          <w:marTop w:val="0"/>
          <w:marBottom w:val="0"/>
          <w:divBdr>
            <w:top w:val="none" w:sz="0" w:space="0" w:color="auto"/>
            <w:left w:val="none" w:sz="0" w:space="0" w:color="auto"/>
            <w:bottom w:val="none" w:sz="0" w:space="0" w:color="auto"/>
            <w:right w:val="none" w:sz="0" w:space="0" w:color="auto"/>
          </w:divBdr>
          <w:divsChild>
            <w:div w:id="936986973">
              <w:marLeft w:val="0"/>
              <w:marRight w:val="0"/>
              <w:marTop w:val="0"/>
              <w:marBottom w:val="0"/>
              <w:divBdr>
                <w:top w:val="none" w:sz="0" w:space="0" w:color="auto"/>
                <w:left w:val="none" w:sz="0" w:space="0" w:color="auto"/>
                <w:bottom w:val="none" w:sz="0" w:space="0" w:color="auto"/>
                <w:right w:val="none" w:sz="0" w:space="0" w:color="auto"/>
              </w:divBdr>
              <w:divsChild>
                <w:div w:id="394746761">
                  <w:marLeft w:val="0"/>
                  <w:marRight w:val="0"/>
                  <w:marTop w:val="0"/>
                  <w:marBottom w:val="0"/>
                  <w:divBdr>
                    <w:top w:val="none" w:sz="0" w:space="0" w:color="auto"/>
                    <w:left w:val="none" w:sz="0" w:space="0" w:color="auto"/>
                    <w:bottom w:val="none" w:sz="0" w:space="0" w:color="auto"/>
                    <w:right w:val="none" w:sz="0" w:space="0" w:color="auto"/>
                  </w:divBdr>
                  <w:divsChild>
                    <w:div w:id="1350985859">
                      <w:marLeft w:val="0"/>
                      <w:marRight w:val="0"/>
                      <w:marTop w:val="0"/>
                      <w:marBottom w:val="300"/>
                      <w:divBdr>
                        <w:top w:val="none" w:sz="0" w:space="0" w:color="auto"/>
                        <w:left w:val="none" w:sz="0" w:space="0" w:color="auto"/>
                        <w:bottom w:val="none" w:sz="0" w:space="0" w:color="auto"/>
                        <w:right w:val="none" w:sz="0" w:space="0" w:color="auto"/>
                      </w:divBdr>
                      <w:divsChild>
                        <w:div w:id="1199245495">
                          <w:marLeft w:val="0"/>
                          <w:marRight w:val="-600"/>
                          <w:marTop w:val="0"/>
                          <w:marBottom w:val="0"/>
                          <w:divBdr>
                            <w:top w:val="none" w:sz="0" w:space="0" w:color="auto"/>
                            <w:left w:val="none" w:sz="0" w:space="0" w:color="auto"/>
                            <w:bottom w:val="none" w:sz="0" w:space="0" w:color="auto"/>
                            <w:right w:val="none" w:sz="0" w:space="0" w:color="auto"/>
                          </w:divBdr>
                        </w:div>
                      </w:divsChild>
                    </w:div>
                    <w:div w:id="403069595">
                      <w:marLeft w:val="0"/>
                      <w:marRight w:val="0"/>
                      <w:marTop w:val="0"/>
                      <w:marBottom w:val="0"/>
                      <w:divBdr>
                        <w:top w:val="none" w:sz="0" w:space="0" w:color="auto"/>
                        <w:left w:val="none" w:sz="0" w:space="0" w:color="auto"/>
                        <w:bottom w:val="none" w:sz="0" w:space="0" w:color="auto"/>
                        <w:right w:val="none" w:sz="0" w:space="0" w:color="auto"/>
                      </w:divBdr>
                      <w:divsChild>
                        <w:div w:id="5469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9483">
                  <w:marLeft w:val="0"/>
                  <w:marRight w:val="0"/>
                  <w:marTop w:val="0"/>
                  <w:marBottom w:val="0"/>
                  <w:divBdr>
                    <w:top w:val="none" w:sz="0" w:space="0" w:color="auto"/>
                    <w:left w:val="none" w:sz="0" w:space="0" w:color="auto"/>
                    <w:bottom w:val="none" w:sz="0" w:space="0" w:color="auto"/>
                    <w:right w:val="none" w:sz="0" w:space="0" w:color="auto"/>
                  </w:divBdr>
                  <w:divsChild>
                    <w:div w:id="8736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1946">
          <w:marLeft w:val="0"/>
          <w:marRight w:val="0"/>
          <w:marTop w:val="0"/>
          <w:marBottom w:val="0"/>
          <w:divBdr>
            <w:top w:val="none" w:sz="0" w:space="0" w:color="auto"/>
            <w:left w:val="none" w:sz="0" w:space="0" w:color="auto"/>
            <w:bottom w:val="none" w:sz="0" w:space="0" w:color="auto"/>
            <w:right w:val="none" w:sz="0" w:space="0" w:color="auto"/>
          </w:divBdr>
          <w:divsChild>
            <w:div w:id="469438769">
              <w:marLeft w:val="0"/>
              <w:marRight w:val="0"/>
              <w:marTop w:val="0"/>
              <w:marBottom w:val="0"/>
              <w:divBdr>
                <w:top w:val="none" w:sz="0" w:space="0" w:color="auto"/>
                <w:left w:val="none" w:sz="0" w:space="0" w:color="auto"/>
                <w:bottom w:val="none" w:sz="0" w:space="0" w:color="auto"/>
                <w:right w:val="none" w:sz="0" w:space="0" w:color="auto"/>
              </w:divBdr>
              <w:divsChild>
                <w:div w:id="1270972075">
                  <w:marLeft w:val="0"/>
                  <w:marRight w:val="0"/>
                  <w:marTop w:val="0"/>
                  <w:marBottom w:val="300"/>
                  <w:divBdr>
                    <w:top w:val="none" w:sz="0" w:space="0" w:color="auto"/>
                    <w:left w:val="none" w:sz="0" w:space="0" w:color="auto"/>
                    <w:bottom w:val="none" w:sz="0" w:space="0" w:color="auto"/>
                    <w:right w:val="none" w:sz="0" w:space="0" w:color="auto"/>
                  </w:divBdr>
                  <w:divsChild>
                    <w:div w:id="73146375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557982669">
      <w:bodyDiv w:val="1"/>
      <w:marLeft w:val="0"/>
      <w:marRight w:val="0"/>
      <w:marTop w:val="0"/>
      <w:marBottom w:val="0"/>
      <w:divBdr>
        <w:top w:val="none" w:sz="0" w:space="0" w:color="auto"/>
        <w:left w:val="none" w:sz="0" w:space="0" w:color="auto"/>
        <w:bottom w:val="none" w:sz="0" w:space="0" w:color="auto"/>
        <w:right w:val="none" w:sz="0" w:space="0" w:color="auto"/>
      </w:divBdr>
    </w:div>
    <w:div w:id="737941702">
      <w:bodyDiv w:val="1"/>
      <w:marLeft w:val="0"/>
      <w:marRight w:val="0"/>
      <w:marTop w:val="0"/>
      <w:marBottom w:val="0"/>
      <w:divBdr>
        <w:top w:val="none" w:sz="0" w:space="0" w:color="auto"/>
        <w:left w:val="none" w:sz="0" w:space="0" w:color="auto"/>
        <w:bottom w:val="none" w:sz="0" w:space="0" w:color="auto"/>
        <w:right w:val="none" w:sz="0" w:space="0" w:color="auto"/>
      </w:divBdr>
    </w:div>
    <w:div w:id="789057495">
      <w:bodyDiv w:val="1"/>
      <w:marLeft w:val="0"/>
      <w:marRight w:val="0"/>
      <w:marTop w:val="0"/>
      <w:marBottom w:val="0"/>
      <w:divBdr>
        <w:top w:val="none" w:sz="0" w:space="0" w:color="auto"/>
        <w:left w:val="none" w:sz="0" w:space="0" w:color="auto"/>
        <w:bottom w:val="none" w:sz="0" w:space="0" w:color="auto"/>
        <w:right w:val="none" w:sz="0" w:space="0" w:color="auto"/>
      </w:divBdr>
      <w:divsChild>
        <w:div w:id="1357386061">
          <w:marLeft w:val="0"/>
          <w:marRight w:val="0"/>
          <w:marTop w:val="0"/>
          <w:marBottom w:val="0"/>
          <w:divBdr>
            <w:top w:val="none" w:sz="0" w:space="0" w:color="auto"/>
            <w:left w:val="none" w:sz="0" w:space="0" w:color="auto"/>
            <w:bottom w:val="none" w:sz="0" w:space="0" w:color="auto"/>
            <w:right w:val="none" w:sz="0" w:space="0" w:color="auto"/>
          </w:divBdr>
        </w:div>
      </w:divsChild>
    </w:div>
    <w:div w:id="978001277">
      <w:bodyDiv w:val="1"/>
      <w:marLeft w:val="0"/>
      <w:marRight w:val="0"/>
      <w:marTop w:val="0"/>
      <w:marBottom w:val="0"/>
      <w:divBdr>
        <w:top w:val="none" w:sz="0" w:space="0" w:color="auto"/>
        <w:left w:val="none" w:sz="0" w:space="0" w:color="auto"/>
        <w:bottom w:val="none" w:sz="0" w:space="0" w:color="auto"/>
        <w:right w:val="none" w:sz="0" w:space="0" w:color="auto"/>
      </w:divBdr>
    </w:div>
    <w:div w:id="1194538699">
      <w:bodyDiv w:val="1"/>
      <w:marLeft w:val="0"/>
      <w:marRight w:val="0"/>
      <w:marTop w:val="0"/>
      <w:marBottom w:val="0"/>
      <w:divBdr>
        <w:top w:val="none" w:sz="0" w:space="0" w:color="auto"/>
        <w:left w:val="none" w:sz="0" w:space="0" w:color="auto"/>
        <w:bottom w:val="none" w:sz="0" w:space="0" w:color="auto"/>
        <w:right w:val="none" w:sz="0" w:space="0" w:color="auto"/>
      </w:divBdr>
    </w:div>
    <w:div w:id="1223442984">
      <w:bodyDiv w:val="1"/>
      <w:marLeft w:val="0"/>
      <w:marRight w:val="0"/>
      <w:marTop w:val="0"/>
      <w:marBottom w:val="0"/>
      <w:divBdr>
        <w:top w:val="none" w:sz="0" w:space="0" w:color="auto"/>
        <w:left w:val="none" w:sz="0" w:space="0" w:color="auto"/>
        <w:bottom w:val="none" w:sz="0" w:space="0" w:color="auto"/>
        <w:right w:val="none" w:sz="0" w:space="0" w:color="auto"/>
      </w:divBdr>
    </w:div>
    <w:div w:id="1250236054">
      <w:bodyDiv w:val="1"/>
      <w:marLeft w:val="0"/>
      <w:marRight w:val="0"/>
      <w:marTop w:val="0"/>
      <w:marBottom w:val="0"/>
      <w:divBdr>
        <w:top w:val="none" w:sz="0" w:space="0" w:color="auto"/>
        <w:left w:val="none" w:sz="0" w:space="0" w:color="auto"/>
        <w:bottom w:val="none" w:sz="0" w:space="0" w:color="auto"/>
        <w:right w:val="none" w:sz="0" w:space="0" w:color="auto"/>
      </w:divBdr>
    </w:div>
    <w:div w:id="1272977869">
      <w:bodyDiv w:val="1"/>
      <w:marLeft w:val="0"/>
      <w:marRight w:val="0"/>
      <w:marTop w:val="0"/>
      <w:marBottom w:val="0"/>
      <w:divBdr>
        <w:top w:val="none" w:sz="0" w:space="0" w:color="auto"/>
        <w:left w:val="none" w:sz="0" w:space="0" w:color="auto"/>
        <w:bottom w:val="none" w:sz="0" w:space="0" w:color="auto"/>
        <w:right w:val="none" w:sz="0" w:space="0" w:color="auto"/>
      </w:divBdr>
    </w:div>
    <w:div w:id="1274365949">
      <w:bodyDiv w:val="1"/>
      <w:marLeft w:val="0"/>
      <w:marRight w:val="0"/>
      <w:marTop w:val="0"/>
      <w:marBottom w:val="0"/>
      <w:divBdr>
        <w:top w:val="none" w:sz="0" w:space="0" w:color="auto"/>
        <w:left w:val="none" w:sz="0" w:space="0" w:color="auto"/>
        <w:bottom w:val="none" w:sz="0" w:space="0" w:color="auto"/>
        <w:right w:val="none" w:sz="0" w:space="0" w:color="auto"/>
      </w:divBdr>
    </w:div>
    <w:div w:id="1282881321">
      <w:bodyDiv w:val="1"/>
      <w:marLeft w:val="0"/>
      <w:marRight w:val="0"/>
      <w:marTop w:val="0"/>
      <w:marBottom w:val="0"/>
      <w:divBdr>
        <w:top w:val="none" w:sz="0" w:space="0" w:color="auto"/>
        <w:left w:val="none" w:sz="0" w:space="0" w:color="auto"/>
        <w:bottom w:val="none" w:sz="0" w:space="0" w:color="auto"/>
        <w:right w:val="none" w:sz="0" w:space="0" w:color="auto"/>
      </w:divBdr>
    </w:div>
    <w:div w:id="1353724358">
      <w:bodyDiv w:val="1"/>
      <w:marLeft w:val="0"/>
      <w:marRight w:val="0"/>
      <w:marTop w:val="0"/>
      <w:marBottom w:val="0"/>
      <w:divBdr>
        <w:top w:val="none" w:sz="0" w:space="0" w:color="auto"/>
        <w:left w:val="none" w:sz="0" w:space="0" w:color="auto"/>
        <w:bottom w:val="none" w:sz="0" w:space="0" w:color="auto"/>
        <w:right w:val="none" w:sz="0" w:space="0" w:color="auto"/>
      </w:divBdr>
    </w:div>
    <w:div w:id="1582761491">
      <w:bodyDiv w:val="1"/>
      <w:marLeft w:val="0"/>
      <w:marRight w:val="0"/>
      <w:marTop w:val="0"/>
      <w:marBottom w:val="0"/>
      <w:divBdr>
        <w:top w:val="none" w:sz="0" w:space="0" w:color="auto"/>
        <w:left w:val="none" w:sz="0" w:space="0" w:color="auto"/>
        <w:bottom w:val="none" w:sz="0" w:space="0" w:color="auto"/>
        <w:right w:val="none" w:sz="0" w:space="0" w:color="auto"/>
      </w:divBdr>
    </w:div>
    <w:div w:id="1725830653">
      <w:bodyDiv w:val="1"/>
      <w:marLeft w:val="0"/>
      <w:marRight w:val="0"/>
      <w:marTop w:val="0"/>
      <w:marBottom w:val="0"/>
      <w:divBdr>
        <w:top w:val="none" w:sz="0" w:space="0" w:color="auto"/>
        <w:left w:val="none" w:sz="0" w:space="0" w:color="auto"/>
        <w:bottom w:val="none" w:sz="0" w:space="0" w:color="auto"/>
        <w:right w:val="none" w:sz="0" w:space="0" w:color="auto"/>
      </w:divBdr>
    </w:div>
    <w:div w:id="1860773589">
      <w:bodyDiv w:val="1"/>
      <w:marLeft w:val="0"/>
      <w:marRight w:val="0"/>
      <w:marTop w:val="0"/>
      <w:marBottom w:val="0"/>
      <w:divBdr>
        <w:top w:val="none" w:sz="0" w:space="0" w:color="auto"/>
        <w:left w:val="none" w:sz="0" w:space="0" w:color="auto"/>
        <w:bottom w:val="none" w:sz="0" w:space="0" w:color="auto"/>
        <w:right w:val="none" w:sz="0" w:space="0" w:color="auto"/>
      </w:divBdr>
      <w:divsChild>
        <w:div w:id="1950695291">
          <w:marLeft w:val="0"/>
          <w:marRight w:val="0"/>
          <w:marTop w:val="0"/>
          <w:marBottom w:val="0"/>
          <w:divBdr>
            <w:top w:val="none" w:sz="0" w:space="0" w:color="auto"/>
            <w:left w:val="none" w:sz="0" w:space="0" w:color="auto"/>
            <w:bottom w:val="none" w:sz="0" w:space="0" w:color="auto"/>
            <w:right w:val="none" w:sz="0" w:space="0" w:color="auto"/>
          </w:divBdr>
        </w:div>
      </w:divsChild>
    </w:div>
    <w:div w:id="1869024987">
      <w:bodyDiv w:val="1"/>
      <w:marLeft w:val="0"/>
      <w:marRight w:val="0"/>
      <w:marTop w:val="0"/>
      <w:marBottom w:val="0"/>
      <w:divBdr>
        <w:top w:val="none" w:sz="0" w:space="0" w:color="auto"/>
        <w:left w:val="none" w:sz="0" w:space="0" w:color="auto"/>
        <w:bottom w:val="none" w:sz="0" w:space="0" w:color="auto"/>
        <w:right w:val="none" w:sz="0" w:space="0" w:color="auto"/>
      </w:divBdr>
      <w:divsChild>
        <w:div w:id="1001813293">
          <w:marLeft w:val="0"/>
          <w:marRight w:val="0"/>
          <w:marTop w:val="0"/>
          <w:marBottom w:val="0"/>
          <w:divBdr>
            <w:top w:val="none" w:sz="0" w:space="0" w:color="auto"/>
            <w:left w:val="none" w:sz="0" w:space="0" w:color="auto"/>
            <w:bottom w:val="none" w:sz="0" w:space="0" w:color="auto"/>
            <w:right w:val="none" w:sz="0" w:space="0" w:color="auto"/>
          </w:divBdr>
        </w:div>
      </w:divsChild>
    </w:div>
    <w:div w:id="1914656171">
      <w:bodyDiv w:val="1"/>
      <w:marLeft w:val="0"/>
      <w:marRight w:val="0"/>
      <w:marTop w:val="0"/>
      <w:marBottom w:val="0"/>
      <w:divBdr>
        <w:top w:val="none" w:sz="0" w:space="0" w:color="auto"/>
        <w:left w:val="none" w:sz="0" w:space="0" w:color="auto"/>
        <w:bottom w:val="none" w:sz="0" w:space="0" w:color="auto"/>
        <w:right w:val="none" w:sz="0" w:space="0" w:color="auto"/>
      </w:divBdr>
    </w:div>
    <w:div w:id="1916623227">
      <w:bodyDiv w:val="1"/>
      <w:marLeft w:val="0"/>
      <w:marRight w:val="0"/>
      <w:marTop w:val="0"/>
      <w:marBottom w:val="0"/>
      <w:divBdr>
        <w:top w:val="none" w:sz="0" w:space="0" w:color="auto"/>
        <w:left w:val="none" w:sz="0" w:space="0" w:color="auto"/>
        <w:bottom w:val="none" w:sz="0" w:space="0" w:color="auto"/>
        <w:right w:val="none" w:sz="0" w:space="0" w:color="auto"/>
      </w:divBdr>
      <w:divsChild>
        <w:div w:id="1464619255">
          <w:marLeft w:val="0"/>
          <w:marRight w:val="0"/>
          <w:marTop w:val="0"/>
          <w:marBottom w:val="0"/>
          <w:divBdr>
            <w:top w:val="none" w:sz="0" w:space="0" w:color="auto"/>
            <w:left w:val="none" w:sz="0" w:space="0" w:color="auto"/>
            <w:bottom w:val="none" w:sz="0" w:space="0" w:color="auto"/>
            <w:right w:val="none" w:sz="0" w:space="0" w:color="auto"/>
          </w:divBdr>
        </w:div>
      </w:divsChild>
    </w:div>
    <w:div w:id="1954240567">
      <w:bodyDiv w:val="1"/>
      <w:marLeft w:val="0"/>
      <w:marRight w:val="0"/>
      <w:marTop w:val="0"/>
      <w:marBottom w:val="0"/>
      <w:divBdr>
        <w:top w:val="none" w:sz="0" w:space="0" w:color="auto"/>
        <w:left w:val="none" w:sz="0" w:space="0" w:color="auto"/>
        <w:bottom w:val="none" w:sz="0" w:space="0" w:color="auto"/>
        <w:right w:val="none" w:sz="0" w:space="0" w:color="auto"/>
      </w:divBdr>
    </w:div>
    <w:div w:id="1972246198">
      <w:bodyDiv w:val="1"/>
      <w:marLeft w:val="0"/>
      <w:marRight w:val="0"/>
      <w:marTop w:val="0"/>
      <w:marBottom w:val="0"/>
      <w:divBdr>
        <w:top w:val="none" w:sz="0" w:space="0" w:color="auto"/>
        <w:left w:val="none" w:sz="0" w:space="0" w:color="auto"/>
        <w:bottom w:val="none" w:sz="0" w:space="0" w:color="auto"/>
        <w:right w:val="none" w:sz="0" w:space="0" w:color="auto"/>
      </w:divBdr>
    </w:div>
    <w:div w:id="2029990508">
      <w:bodyDiv w:val="1"/>
      <w:marLeft w:val="0"/>
      <w:marRight w:val="0"/>
      <w:marTop w:val="0"/>
      <w:marBottom w:val="0"/>
      <w:divBdr>
        <w:top w:val="none" w:sz="0" w:space="0" w:color="auto"/>
        <w:left w:val="none" w:sz="0" w:space="0" w:color="auto"/>
        <w:bottom w:val="none" w:sz="0" w:space="0" w:color="auto"/>
        <w:right w:val="none" w:sz="0" w:space="0" w:color="auto"/>
      </w:divBdr>
    </w:div>
    <w:div w:id="2074770939">
      <w:bodyDiv w:val="1"/>
      <w:marLeft w:val="0"/>
      <w:marRight w:val="0"/>
      <w:marTop w:val="0"/>
      <w:marBottom w:val="0"/>
      <w:divBdr>
        <w:top w:val="none" w:sz="0" w:space="0" w:color="auto"/>
        <w:left w:val="none" w:sz="0" w:space="0" w:color="auto"/>
        <w:bottom w:val="none" w:sz="0" w:space="0" w:color="auto"/>
        <w:right w:val="none" w:sz="0" w:space="0" w:color="auto"/>
      </w:divBdr>
    </w:div>
    <w:div w:id="2095276462">
      <w:bodyDiv w:val="1"/>
      <w:marLeft w:val="0"/>
      <w:marRight w:val="0"/>
      <w:marTop w:val="0"/>
      <w:marBottom w:val="0"/>
      <w:divBdr>
        <w:top w:val="none" w:sz="0" w:space="0" w:color="auto"/>
        <w:left w:val="none" w:sz="0" w:space="0" w:color="auto"/>
        <w:bottom w:val="none" w:sz="0" w:space="0" w:color="auto"/>
        <w:right w:val="none" w:sz="0" w:space="0" w:color="auto"/>
      </w:divBdr>
    </w:div>
    <w:div w:id="2097092048">
      <w:bodyDiv w:val="1"/>
      <w:marLeft w:val="0"/>
      <w:marRight w:val="0"/>
      <w:marTop w:val="0"/>
      <w:marBottom w:val="0"/>
      <w:divBdr>
        <w:top w:val="none" w:sz="0" w:space="0" w:color="auto"/>
        <w:left w:val="none" w:sz="0" w:space="0" w:color="auto"/>
        <w:bottom w:val="none" w:sz="0" w:space="0" w:color="auto"/>
        <w:right w:val="none" w:sz="0" w:space="0" w:color="auto"/>
      </w:divBdr>
    </w:div>
    <w:div w:id="21158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adenasymphony-pops.org"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asadenasymphony-pops.org" TargetMode="External"/><Relationship Id="rId4" Type="http://schemas.openxmlformats.org/officeDocument/2006/relationships/styles" Target="styles.xml"/><Relationship Id="rId9" Type="http://schemas.openxmlformats.org/officeDocument/2006/relationships/hyperlink" Target="http://brettmitchellconduc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1E6D5AEB93C44969BF3956729D620" ma:contentTypeVersion="15" ma:contentTypeDescription="Create a new document." ma:contentTypeScope="" ma:versionID="a14d30eebed9cbe879344dadf8a2677f">
  <xsd:schema xmlns:xsd="http://www.w3.org/2001/XMLSchema" xmlns:xs="http://www.w3.org/2001/XMLSchema" xmlns:p="http://schemas.microsoft.com/office/2006/metadata/properties" xmlns:ns2="49a97843-0b55-4aa5-ab19-5c0c3eca1ea4" xmlns:ns3="dbe9aef2-6c20-463d-8129-f3248bae7406" targetNamespace="http://schemas.microsoft.com/office/2006/metadata/properties" ma:root="true" ma:fieldsID="4d6aa35d62ca6f93e6371d004e3196cf" ns2:_="" ns3:_="">
    <xsd:import namespace="49a97843-0b55-4aa5-ab19-5c0c3eca1ea4"/>
    <xsd:import namespace="dbe9aef2-6c20-463d-8129-f3248bae74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97843-0b55-4aa5-ab19-5c0c3eca1e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727668-c043-4200-9e7c-c3fee283cb0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9aef2-6c20-463d-8129-f3248bae74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082b4bf-0b40-4818-a296-348c1930a25c}" ma:internalName="TaxCatchAll" ma:showField="CatchAllData" ma:web="dbe9aef2-6c20-463d-8129-f3248bae74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F5040-5B10-4760-A50F-AE2F105B4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97843-0b55-4aa5-ab19-5c0c3eca1ea4"/>
    <ds:schemaRef ds:uri="dbe9aef2-6c20-463d-8129-f3248bae7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CB60B-A3FB-4C12-9E4A-24D98BE8E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2118</Words>
  <Characters>12183</Characters>
  <Application>Microsoft Office Word</Application>
  <DocSecurity>0</DocSecurity>
  <Lines>225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Links>
    <vt:vector size="12" baseType="variant">
      <vt:variant>
        <vt:i4>196631</vt:i4>
      </vt:variant>
      <vt:variant>
        <vt:i4>3</vt:i4>
      </vt:variant>
      <vt:variant>
        <vt:i4>0</vt:i4>
      </vt:variant>
      <vt:variant>
        <vt:i4>5</vt:i4>
      </vt:variant>
      <vt:variant>
        <vt:lpwstr>http://www.pasadenasymphony-pops.org/</vt:lpwstr>
      </vt:variant>
      <vt:variant>
        <vt:lpwstr/>
      </vt:variant>
      <vt:variant>
        <vt:i4>196631</vt:i4>
      </vt:variant>
      <vt:variant>
        <vt:i4>0</vt:i4>
      </vt:variant>
      <vt:variant>
        <vt:i4>0</vt:i4>
      </vt:variant>
      <vt:variant>
        <vt:i4>5</vt:i4>
      </vt:variant>
      <vt:variant>
        <vt:lpwstr>http://www.pasadenasymphony-pops.org/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Sharp</dc:creator>
  <cp:keywords/>
  <dc:description/>
  <cp:lastModifiedBy>Marisa McCarthy</cp:lastModifiedBy>
  <cp:revision>5</cp:revision>
  <cp:lastPrinted>2026-03-10T21:19:00Z</cp:lastPrinted>
  <dcterms:created xsi:type="dcterms:W3CDTF">2026-03-10T21:19:00Z</dcterms:created>
  <dcterms:modified xsi:type="dcterms:W3CDTF">2026-03-10T21:22:00Z</dcterms:modified>
</cp:coreProperties>
</file>