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A2" w:rsidRPr="003F20B6" w:rsidRDefault="00503EA2" w:rsidP="00503EA2">
      <w:pPr>
        <w:rPr>
          <w:rFonts w:ascii="Calibri" w:hAnsi="Calibri" w:cs="Calibri"/>
          <w:b/>
          <w:color w:val="000000" w:themeColor="text1"/>
          <w:sz w:val="22"/>
          <w:szCs w:val="22"/>
        </w:rPr>
      </w:pPr>
      <w:r w:rsidRPr="003F20B6">
        <w:rPr>
          <w:rFonts w:ascii="Calibri" w:hAnsi="Calibri" w:cs="Calibri"/>
          <w:noProof/>
          <w:color w:val="FF0000"/>
          <w:sz w:val="22"/>
          <w:szCs w:val="22"/>
        </w:rPr>
        <w:drawing>
          <wp:anchor distT="0" distB="0" distL="114300" distR="114300" simplePos="0" relativeHeight="251659264" behindDoc="1" locked="0" layoutInCell="1" allowOverlap="1" wp14:anchorId="61BB4DC3" wp14:editId="69A32860">
            <wp:simplePos x="0" y="0"/>
            <wp:positionH relativeFrom="column">
              <wp:posOffset>4104640</wp:posOffset>
            </wp:positionH>
            <wp:positionV relativeFrom="paragraph">
              <wp:posOffset>0</wp:posOffset>
            </wp:positionV>
            <wp:extent cx="2127250" cy="779145"/>
            <wp:effectExtent l="0" t="0" r="6350" b="0"/>
            <wp:wrapTight wrapText="bothSides">
              <wp:wrapPolygon edited="0">
                <wp:start x="2192" y="0"/>
                <wp:lineTo x="0" y="352"/>
                <wp:lineTo x="0" y="3873"/>
                <wp:lineTo x="2837" y="5633"/>
                <wp:lineTo x="1161" y="16900"/>
                <wp:lineTo x="1161" y="17956"/>
                <wp:lineTo x="2450" y="21125"/>
                <wp:lineTo x="2966" y="21125"/>
                <wp:lineTo x="19601" y="21125"/>
                <wp:lineTo x="19730" y="21125"/>
                <wp:lineTo x="21536" y="10562"/>
                <wp:lineTo x="21536" y="7746"/>
                <wp:lineTo x="14056" y="5633"/>
                <wp:lineTo x="14830" y="0"/>
                <wp:lineTo x="2192"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12725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0B6">
        <w:rPr>
          <w:rFonts w:ascii="Calibri" w:hAnsi="Calibri" w:cs="Calibri"/>
          <w:b/>
          <w:color w:val="FF0000"/>
          <w:sz w:val="22"/>
          <w:szCs w:val="22"/>
        </w:rPr>
        <w:t>FOR IMMEDIATE RELEASE</w:t>
      </w:r>
    </w:p>
    <w:p w:rsidR="00503EA2" w:rsidRPr="003F20B6" w:rsidRDefault="00503EA2" w:rsidP="00503EA2">
      <w:pPr>
        <w:rPr>
          <w:rFonts w:ascii="Calibri" w:hAnsi="Calibri" w:cs="Calibri"/>
          <w:b/>
          <w:color w:val="000000" w:themeColor="text1"/>
          <w:sz w:val="22"/>
          <w:szCs w:val="22"/>
        </w:rPr>
      </w:pPr>
    </w:p>
    <w:p w:rsidR="00503EA2" w:rsidRPr="003F20B6" w:rsidRDefault="00503EA2" w:rsidP="00503EA2">
      <w:pPr>
        <w:rPr>
          <w:rFonts w:ascii="Calibri" w:hAnsi="Calibri" w:cs="Calibri"/>
          <w:b/>
          <w:color w:val="000000" w:themeColor="text1"/>
          <w:sz w:val="22"/>
          <w:szCs w:val="22"/>
        </w:rPr>
      </w:pPr>
      <w:r w:rsidRPr="003F20B6">
        <w:rPr>
          <w:rFonts w:ascii="Calibri" w:hAnsi="Calibri" w:cs="Calibri"/>
          <w:b/>
          <w:color w:val="000000" w:themeColor="text1"/>
          <w:sz w:val="22"/>
          <w:szCs w:val="22"/>
        </w:rPr>
        <w:t>Pasadena Symphony Association</w:t>
      </w:r>
    </w:p>
    <w:p w:rsidR="00503EA2" w:rsidRPr="003F20B6" w:rsidRDefault="00503EA2" w:rsidP="00503EA2">
      <w:pPr>
        <w:rPr>
          <w:rFonts w:ascii="Calibri" w:hAnsi="Calibri" w:cs="Calibri"/>
          <w:b/>
          <w:color w:val="000000" w:themeColor="text1"/>
          <w:sz w:val="22"/>
          <w:szCs w:val="22"/>
        </w:rPr>
      </w:pPr>
      <w:r w:rsidRPr="003F20B6">
        <w:rPr>
          <w:rFonts w:ascii="Calibri" w:hAnsi="Calibri" w:cs="Calibri"/>
          <w:b/>
          <w:color w:val="000000" w:themeColor="text1"/>
          <w:sz w:val="22"/>
          <w:szCs w:val="22"/>
        </w:rPr>
        <w:t>Pasadena Symphony &amp; POPS</w:t>
      </w:r>
    </w:p>
    <w:p w:rsidR="00503EA2" w:rsidRPr="003F20B6" w:rsidRDefault="00503EA2" w:rsidP="00503EA2">
      <w:pPr>
        <w:rPr>
          <w:rFonts w:ascii="Calibri" w:hAnsi="Calibri" w:cs="Calibri"/>
          <w:color w:val="000000" w:themeColor="text1"/>
          <w:sz w:val="22"/>
          <w:szCs w:val="22"/>
        </w:rPr>
      </w:pPr>
      <w:r w:rsidRPr="003F20B6">
        <w:rPr>
          <w:rFonts w:ascii="Calibri" w:hAnsi="Calibri" w:cs="Calibri"/>
          <w:color w:val="000000" w:themeColor="text1"/>
          <w:sz w:val="22"/>
          <w:szCs w:val="22"/>
        </w:rPr>
        <w:t>Contact: Marisa McCarthy</w:t>
      </w:r>
    </w:p>
    <w:p w:rsidR="00503EA2" w:rsidRPr="003F20B6" w:rsidRDefault="00503EA2" w:rsidP="00503EA2">
      <w:pPr>
        <w:rPr>
          <w:rFonts w:ascii="Calibri" w:hAnsi="Calibri" w:cs="Calibri"/>
          <w:color w:val="000000" w:themeColor="text1"/>
          <w:sz w:val="22"/>
          <w:szCs w:val="22"/>
        </w:rPr>
      </w:pPr>
      <w:r w:rsidRPr="003F20B6">
        <w:rPr>
          <w:rFonts w:ascii="Calibri" w:hAnsi="Calibri" w:cs="Calibri"/>
          <w:color w:val="000000" w:themeColor="text1"/>
          <w:sz w:val="22"/>
          <w:szCs w:val="22"/>
        </w:rPr>
        <w:t>MMcCarthy@PasadenaSymphony-Pops.org</w:t>
      </w:r>
    </w:p>
    <w:p w:rsidR="00503EA2" w:rsidRPr="003F20B6" w:rsidRDefault="00503EA2" w:rsidP="00503EA2">
      <w:pPr>
        <w:rPr>
          <w:rFonts w:ascii="Calibri" w:hAnsi="Calibri" w:cs="Calibri"/>
          <w:color w:val="000000" w:themeColor="text1"/>
          <w:sz w:val="22"/>
          <w:szCs w:val="22"/>
        </w:rPr>
      </w:pPr>
      <w:r w:rsidRPr="003F20B6">
        <w:rPr>
          <w:rFonts w:ascii="Calibri" w:hAnsi="Calibri" w:cs="Calibri"/>
          <w:color w:val="000000" w:themeColor="text1"/>
          <w:sz w:val="22"/>
          <w:szCs w:val="22"/>
        </w:rPr>
        <w:t>(626) 793-7172 ext. 13</w:t>
      </w:r>
    </w:p>
    <w:p w:rsidR="00503EA2" w:rsidRPr="003F20B6" w:rsidRDefault="00503EA2" w:rsidP="00503EA2">
      <w:pPr>
        <w:rPr>
          <w:rFonts w:ascii="Calibri" w:hAnsi="Calibri" w:cs="Calibri"/>
          <w:color w:val="000000" w:themeColor="text1"/>
          <w:sz w:val="22"/>
          <w:szCs w:val="22"/>
        </w:rPr>
      </w:pPr>
    </w:p>
    <w:p w:rsidR="00BD2893" w:rsidRDefault="00503EA2">
      <w:pPr>
        <w:rPr>
          <w:rFonts w:ascii="Calibri" w:hAnsi="Calibri" w:cs="Calibri"/>
          <w:color w:val="000000" w:themeColor="text1"/>
          <w:sz w:val="22"/>
          <w:szCs w:val="22"/>
        </w:rPr>
      </w:pPr>
      <w:r w:rsidRPr="003F20B6">
        <w:rPr>
          <w:rFonts w:ascii="Calibri" w:hAnsi="Calibri" w:cs="Calibri"/>
          <w:color w:val="000000" w:themeColor="text1"/>
          <w:sz w:val="22"/>
          <w:szCs w:val="22"/>
        </w:rPr>
        <w:t xml:space="preserve">October </w:t>
      </w:r>
      <w:r w:rsidR="0060768A">
        <w:rPr>
          <w:rFonts w:ascii="Calibri" w:hAnsi="Calibri" w:cs="Calibri"/>
          <w:color w:val="000000" w:themeColor="text1"/>
          <w:sz w:val="22"/>
          <w:szCs w:val="22"/>
        </w:rPr>
        <w:t>4</w:t>
      </w:r>
      <w:r w:rsidRPr="003F20B6">
        <w:rPr>
          <w:rFonts w:ascii="Calibri" w:hAnsi="Calibri" w:cs="Calibri"/>
          <w:color w:val="000000" w:themeColor="text1"/>
          <w:sz w:val="22"/>
          <w:szCs w:val="22"/>
        </w:rPr>
        <w:t>, 2021</w:t>
      </w:r>
    </w:p>
    <w:p w:rsidR="00D05888" w:rsidRPr="003F20B6" w:rsidRDefault="00D05888">
      <w:pPr>
        <w:rPr>
          <w:rFonts w:ascii="Calibri" w:hAnsi="Calibri" w:cs="Calibri"/>
          <w:color w:val="000000" w:themeColor="text1"/>
          <w:sz w:val="22"/>
          <w:szCs w:val="22"/>
        </w:rPr>
      </w:pPr>
      <w:bookmarkStart w:id="0" w:name="_GoBack"/>
      <w:bookmarkEnd w:id="0"/>
    </w:p>
    <w:p w:rsidR="00126431" w:rsidRPr="003F20B6" w:rsidRDefault="000C0DFC" w:rsidP="000C0DFC">
      <w:pPr>
        <w:jc w:val="center"/>
        <w:rPr>
          <w:rFonts w:ascii="Calibri" w:hAnsi="Calibri" w:cs="Calibri"/>
          <w:b/>
          <w:sz w:val="22"/>
          <w:szCs w:val="22"/>
        </w:rPr>
      </w:pPr>
      <w:r>
        <w:rPr>
          <w:rFonts w:ascii="Calibri" w:hAnsi="Calibri" w:cs="Calibri"/>
          <w:b/>
          <w:sz w:val="22"/>
          <w:szCs w:val="22"/>
        </w:rPr>
        <w:t>PASADENA SYMPHONY KICKS OFF</w:t>
      </w:r>
      <w:r w:rsidR="00833EB1" w:rsidRPr="003F20B6">
        <w:rPr>
          <w:rFonts w:ascii="Calibri" w:hAnsi="Calibri" w:cs="Calibri"/>
          <w:b/>
          <w:sz w:val="22"/>
          <w:szCs w:val="22"/>
        </w:rPr>
        <w:t xml:space="preserve"> 2</w:t>
      </w:r>
      <w:r w:rsidR="00FA15E6">
        <w:rPr>
          <w:rFonts w:ascii="Calibri" w:hAnsi="Calibri" w:cs="Calibri"/>
          <w:b/>
          <w:sz w:val="22"/>
          <w:szCs w:val="22"/>
        </w:rPr>
        <w:t>02</w:t>
      </w:r>
      <w:r w:rsidR="00833EB1" w:rsidRPr="003F20B6">
        <w:rPr>
          <w:rFonts w:ascii="Calibri" w:hAnsi="Calibri" w:cs="Calibri"/>
          <w:b/>
          <w:sz w:val="22"/>
          <w:szCs w:val="22"/>
        </w:rPr>
        <w:t>1-22 S</w:t>
      </w:r>
      <w:r>
        <w:rPr>
          <w:rFonts w:ascii="Calibri" w:hAnsi="Calibri" w:cs="Calibri"/>
          <w:b/>
          <w:sz w:val="22"/>
          <w:szCs w:val="22"/>
        </w:rPr>
        <w:t xml:space="preserve">EASON </w:t>
      </w:r>
      <w:r w:rsidR="00833EB1" w:rsidRPr="003F20B6">
        <w:rPr>
          <w:rFonts w:ascii="Calibri" w:hAnsi="Calibri" w:cs="Calibri"/>
          <w:b/>
          <w:sz w:val="22"/>
          <w:szCs w:val="22"/>
        </w:rPr>
        <w:t>WITH BEETHOVEN, B</w:t>
      </w:r>
      <w:r>
        <w:rPr>
          <w:rFonts w:ascii="Calibri" w:hAnsi="Calibri" w:cs="Calibri"/>
          <w:b/>
          <w:sz w:val="22"/>
          <w:szCs w:val="22"/>
        </w:rPr>
        <w:t xml:space="preserve">RAHMS </w:t>
      </w:r>
      <w:r w:rsidR="00833EB1" w:rsidRPr="003F20B6">
        <w:rPr>
          <w:rFonts w:ascii="Calibri" w:hAnsi="Calibri" w:cs="Calibri"/>
          <w:b/>
          <w:sz w:val="22"/>
          <w:szCs w:val="22"/>
        </w:rPr>
        <w:t xml:space="preserve">AND </w:t>
      </w:r>
      <w:r>
        <w:rPr>
          <w:rFonts w:ascii="Calibri" w:hAnsi="Calibri" w:cs="Calibri"/>
          <w:b/>
          <w:sz w:val="22"/>
          <w:szCs w:val="22"/>
        </w:rPr>
        <w:t>BANNER</w:t>
      </w:r>
    </w:p>
    <w:p w:rsidR="00833EB1" w:rsidRPr="003F20B6" w:rsidRDefault="00833EB1" w:rsidP="00833EB1">
      <w:pPr>
        <w:jc w:val="center"/>
        <w:rPr>
          <w:rFonts w:ascii="Calibri" w:hAnsi="Calibri" w:cs="Calibri"/>
          <w:b/>
          <w:sz w:val="22"/>
          <w:szCs w:val="22"/>
        </w:rPr>
      </w:pPr>
    </w:p>
    <w:p w:rsidR="008556A6" w:rsidRPr="003F20B6" w:rsidRDefault="00833EB1" w:rsidP="008556A6">
      <w:pPr>
        <w:pStyle w:val="MediumGrid2-Accent11"/>
        <w:rPr>
          <w:rFonts w:cs="Calibri"/>
        </w:rPr>
      </w:pPr>
      <w:r w:rsidRPr="003F20B6">
        <w:rPr>
          <w:rFonts w:cs="Calibri"/>
          <w:b/>
          <w:i/>
        </w:rPr>
        <w:t>Pasadena</w:t>
      </w:r>
      <w:r w:rsidR="00FD0B1E">
        <w:rPr>
          <w:rFonts w:cs="Calibri"/>
          <w:b/>
          <w:i/>
        </w:rPr>
        <w:t>,</w:t>
      </w:r>
      <w:r w:rsidRPr="003F20B6">
        <w:rPr>
          <w:rFonts w:cs="Calibri"/>
          <w:b/>
          <w:i/>
        </w:rPr>
        <w:t xml:space="preserve"> CA </w:t>
      </w:r>
      <w:r w:rsidR="00315E9A" w:rsidRPr="003F20B6">
        <w:rPr>
          <w:rFonts w:cs="Calibri"/>
          <w:b/>
          <w:i/>
        </w:rPr>
        <w:t xml:space="preserve">– </w:t>
      </w:r>
      <w:r w:rsidR="00315E9A" w:rsidRPr="003F20B6">
        <w:rPr>
          <w:rFonts w:cs="Calibri"/>
          <w:b/>
        </w:rPr>
        <w:t>The Pasadena Symphony</w:t>
      </w:r>
      <w:r w:rsidR="00315E9A" w:rsidRPr="003F20B6">
        <w:rPr>
          <w:rFonts w:cs="Calibri"/>
        </w:rPr>
        <w:t xml:space="preserve"> open</w:t>
      </w:r>
      <w:r w:rsidR="00214E2A">
        <w:rPr>
          <w:rFonts w:cs="Calibri"/>
        </w:rPr>
        <w:t>s</w:t>
      </w:r>
      <w:r w:rsidR="00315E9A" w:rsidRPr="003F20B6">
        <w:rPr>
          <w:rFonts w:cs="Calibri"/>
        </w:rPr>
        <w:t xml:space="preserve"> </w:t>
      </w:r>
      <w:r w:rsidR="00214E2A">
        <w:rPr>
          <w:rFonts w:cs="Calibri"/>
        </w:rPr>
        <w:t>its</w:t>
      </w:r>
      <w:r w:rsidR="00315E9A" w:rsidRPr="003F20B6">
        <w:rPr>
          <w:rFonts w:cs="Calibri"/>
        </w:rPr>
        <w:t xml:space="preserve"> </w:t>
      </w:r>
      <w:r w:rsidR="00315E9A" w:rsidRPr="003F20B6">
        <w:rPr>
          <w:rFonts w:cs="Calibri"/>
          <w:b/>
        </w:rPr>
        <w:t>93</w:t>
      </w:r>
      <w:r w:rsidR="00315E9A" w:rsidRPr="003F20B6">
        <w:rPr>
          <w:rFonts w:cs="Calibri"/>
          <w:b/>
          <w:vertAlign w:val="superscript"/>
        </w:rPr>
        <w:t>rd</w:t>
      </w:r>
      <w:r w:rsidR="00315E9A" w:rsidRPr="003F20B6">
        <w:rPr>
          <w:rFonts w:cs="Calibri"/>
          <w:b/>
        </w:rPr>
        <w:t xml:space="preserve"> season </w:t>
      </w:r>
      <w:r w:rsidR="00315E9A" w:rsidRPr="003F20B6">
        <w:rPr>
          <w:rFonts w:cs="Calibri"/>
        </w:rPr>
        <w:t xml:space="preserve">with </w:t>
      </w:r>
      <w:r w:rsidR="00315E9A" w:rsidRPr="003F20B6">
        <w:rPr>
          <w:rFonts w:cs="Calibri"/>
          <w:b/>
        </w:rPr>
        <w:t>Beethoven Symphony No. 7</w:t>
      </w:r>
      <w:r w:rsidR="008D6F96" w:rsidRPr="003F20B6">
        <w:rPr>
          <w:rFonts w:cs="Calibri"/>
          <w:b/>
        </w:rPr>
        <w:t xml:space="preserve"> </w:t>
      </w:r>
      <w:r w:rsidR="008D6F96" w:rsidRPr="003F20B6">
        <w:rPr>
          <w:rFonts w:cs="Calibri"/>
        </w:rPr>
        <w:t xml:space="preserve">on </w:t>
      </w:r>
      <w:r w:rsidR="008D6F96" w:rsidRPr="003F20B6">
        <w:rPr>
          <w:rFonts w:cs="Calibri"/>
          <w:b/>
        </w:rPr>
        <w:t xml:space="preserve">Saturday, October 16, 2021 </w:t>
      </w:r>
      <w:r w:rsidR="000C0DFC">
        <w:rPr>
          <w:rFonts w:cs="Calibri"/>
        </w:rPr>
        <w:t>at</w:t>
      </w:r>
      <w:r w:rsidR="008D6F96" w:rsidRPr="003F20B6">
        <w:rPr>
          <w:rFonts w:cs="Calibri"/>
        </w:rPr>
        <w:t xml:space="preserve"> </w:t>
      </w:r>
      <w:r w:rsidR="008D6F96" w:rsidRPr="003F20B6">
        <w:rPr>
          <w:rFonts w:cs="Calibri"/>
          <w:b/>
        </w:rPr>
        <w:t xml:space="preserve">Ambassador Auditorium </w:t>
      </w:r>
      <w:r w:rsidR="008D6F96" w:rsidRPr="003F20B6">
        <w:rPr>
          <w:rFonts w:cs="Calibri"/>
        </w:rPr>
        <w:t xml:space="preserve">with both matinee and evening performances at </w:t>
      </w:r>
      <w:r w:rsidR="008D6F96" w:rsidRPr="003F20B6">
        <w:rPr>
          <w:rFonts w:cs="Calibri"/>
          <w:b/>
        </w:rPr>
        <w:t>2:00pm and 8:00pm</w:t>
      </w:r>
      <w:r w:rsidR="000C0DFC">
        <w:rPr>
          <w:rFonts w:cs="Calibri"/>
          <w:b/>
        </w:rPr>
        <w:t xml:space="preserve">. </w:t>
      </w:r>
      <w:r w:rsidR="0076717F">
        <w:rPr>
          <w:rFonts w:cs="Calibri"/>
        </w:rPr>
        <w:t>Acclaimed conductor</w:t>
      </w:r>
      <w:r w:rsidR="00D36C23" w:rsidRPr="003F20B6">
        <w:rPr>
          <w:rFonts w:cs="Calibri"/>
        </w:rPr>
        <w:t xml:space="preserve"> </w:t>
      </w:r>
      <w:r w:rsidR="00CA17CB" w:rsidRPr="003F20B6">
        <w:rPr>
          <w:rFonts w:cs="Calibri"/>
          <w:b/>
        </w:rPr>
        <w:t>Joseph Young</w:t>
      </w:r>
      <w:r w:rsidR="0076717F" w:rsidRPr="0076717F">
        <w:rPr>
          <w:rFonts w:cs="Calibri"/>
        </w:rPr>
        <w:t xml:space="preserve">, </w:t>
      </w:r>
      <w:r w:rsidR="00770B12">
        <w:rPr>
          <w:rFonts w:cs="Calibri"/>
        </w:rPr>
        <w:t>who serves as</w:t>
      </w:r>
      <w:r w:rsidR="0076717F" w:rsidRPr="0076717F">
        <w:rPr>
          <w:rFonts w:cs="Calibri"/>
        </w:rPr>
        <w:t xml:space="preserve"> </w:t>
      </w:r>
      <w:r w:rsidR="0076717F" w:rsidRPr="003F20B6">
        <w:rPr>
          <w:rFonts w:eastAsiaTheme="minorHAnsi" w:cs="Calibri"/>
        </w:rPr>
        <w:t>Music Director of the Berkeley Symphony</w:t>
      </w:r>
      <w:r w:rsidR="00C013F3">
        <w:rPr>
          <w:rFonts w:eastAsiaTheme="minorHAnsi" w:cs="Calibri"/>
        </w:rPr>
        <w:t xml:space="preserve"> </w:t>
      </w:r>
      <w:r w:rsidR="003072E5">
        <w:rPr>
          <w:rFonts w:eastAsiaTheme="minorHAnsi" w:cs="Calibri"/>
        </w:rPr>
        <w:t xml:space="preserve">among other </w:t>
      </w:r>
      <w:r w:rsidR="00214E2A">
        <w:rPr>
          <w:rFonts w:eastAsiaTheme="minorHAnsi" w:cs="Calibri"/>
        </w:rPr>
        <w:t xml:space="preserve">major </w:t>
      </w:r>
      <w:r w:rsidR="003072E5">
        <w:rPr>
          <w:rFonts w:eastAsiaTheme="minorHAnsi" w:cs="Calibri"/>
        </w:rPr>
        <w:t>posts across the US,</w:t>
      </w:r>
      <w:r w:rsidR="0076717F">
        <w:rPr>
          <w:rFonts w:eastAsiaTheme="minorHAnsi" w:cs="Calibri"/>
        </w:rPr>
        <w:t xml:space="preserve"> will kick off the 21/22 Symphony series as one of seven Artistic Partners leading the orchestra this season. </w:t>
      </w:r>
      <w:r w:rsidR="00A85B82">
        <w:rPr>
          <w:rFonts w:eastAsiaTheme="minorHAnsi" w:cs="Calibri"/>
        </w:rPr>
        <w:t>To open the program, t</w:t>
      </w:r>
      <w:r w:rsidR="00214E2A">
        <w:rPr>
          <w:rFonts w:eastAsiaTheme="minorHAnsi" w:cs="Calibri"/>
        </w:rPr>
        <w:t xml:space="preserve">he Symphony </w:t>
      </w:r>
      <w:r w:rsidR="008556A6">
        <w:rPr>
          <w:rFonts w:eastAsiaTheme="minorHAnsi" w:cs="Calibri"/>
        </w:rPr>
        <w:t xml:space="preserve">ushers in their second annual </w:t>
      </w:r>
      <w:r w:rsidR="00214E2A">
        <w:rPr>
          <w:rFonts w:eastAsiaTheme="minorHAnsi" w:cs="Calibri"/>
        </w:rPr>
        <w:t xml:space="preserve">Composer’s Showcase </w:t>
      </w:r>
      <w:r w:rsidR="008556A6">
        <w:rPr>
          <w:rFonts w:eastAsiaTheme="minorHAnsi" w:cs="Calibri"/>
        </w:rPr>
        <w:t>with</w:t>
      </w:r>
      <w:r w:rsidR="00214E2A">
        <w:rPr>
          <w:rFonts w:eastAsiaTheme="minorHAnsi" w:cs="Calibri"/>
        </w:rPr>
        <w:t xml:space="preserve"> </w:t>
      </w:r>
      <w:r w:rsidR="00214E2A" w:rsidRPr="008556A6">
        <w:rPr>
          <w:rFonts w:eastAsiaTheme="minorHAnsi" w:cs="Calibri"/>
          <w:b/>
        </w:rPr>
        <w:t>Jessie Montgomery’s</w:t>
      </w:r>
      <w:r w:rsidR="008556A6">
        <w:rPr>
          <w:rFonts w:eastAsiaTheme="minorHAnsi" w:cs="Calibri"/>
        </w:rPr>
        <w:t xml:space="preserve"> festive </w:t>
      </w:r>
      <w:r w:rsidR="008556A6" w:rsidRPr="008556A6">
        <w:rPr>
          <w:rFonts w:eastAsiaTheme="minorHAnsi" w:cs="Calibri"/>
          <w:b/>
          <w:i/>
        </w:rPr>
        <w:t>Banner</w:t>
      </w:r>
      <w:r w:rsidR="008556A6">
        <w:rPr>
          <w:rFonts w:eastAsiaTheme="minorHAnsi" w:cs="Calibri"/>
          <w:i/>
        </w:rPr>
        <w:t xml:space="preserve">, </w:t>
      </w:r>
      <w:r w:rsidR="008556A6" w:rsidRPr="003F20B6">
        <w:rPr>
          <w:rFonts w:cs="Calibri"/>
        </w:rPr>
        <w:t>written to mark the 200th anniversar</w:t>
      </w:r>
      <w:r w:rsidR="008556A6">
        <w:rPr>
          <w:rFonts w:cs="Calibri"/>
        </w:rPr>
        <w:t xml:space="preserve">y of The Star-Spangled Banner </w:t>
      </w:r>
      <w:r w:rsidR="00A85B82">
        <w:rPr>
          <w:rFonts w:cs="Calibri"/>
        </w:rPr>
        <w:t>for The Sphinx Organization.</w:t>
      </w:r>
    </w:p>
    <w:p w:rsidR="00B244FE" w:rsidRDefault="00B244FE" w:rsidP="00F85271">
      <w:pPr>
        <w:rPr>
          <w:rFonts w:ascii="Calibri" w:hAnsi="Calibri" w:cs="Calibri"/>
          <w:sz w:val="22"/>
          <w:szCs w:val="22"/>
        </w:rPr>
      </w:pPr>
    </w:p>
    <w:p w:rsidR="0076717F" w:rsidRPr="00AD0F16" w:rsidRDefault="008556A6" w:rsidP="00F85271">
      <w:pPr>
        <w:rPr>
          <w:rFonts w:ascii="Calibri" w:hAnsi="Calibri" w:cs="Calibri"/>
          <w:sz w:val="22"/>
          <w:szCs w:val="22"/>
        </w:rPr>
      </w:pPr>
      <w:r>
        <w:rPr>
          <w:rFonts w:ascii="Calibri" w:hAnsi="Calibri" w:cs="Calibri"/>
          <w:sz w:val="22"/>
          <w:szCs w:val="22"/>
        </w:rPr>
        <w:t xml:space="preserve">The Highlight of the opening concert </w:t>
      </w:r>
      <w:r w:rsidR="00332898">
        <w:rPr>
          <w:rFonts w:ascii="Calibri" w:hAnsi="Calibri" w:cs="Calibri"/>
          <w:sz w:val="22"/>
          <w:szCs w:val="22"/>
        </w:rPr>
        <w:t>is</w:t>
      </w:r>
      <w:r w:rsidR="0076717F">
        <w:rPr>
          <w:rFonts w:ascii="Calibri" w:hAnsi="Calibri" w:cs="Calibri"/>
          <w:sz w:val="22"/>
          <w:szCs w:val="22"/>
        </w:rPr>
        <w:t xml:space="preserve"> </w:t>
      </w:r>
      <w:r w:rsidR="000C7F18">
        <w:rPr>
          <w:rFonts w:ascii="Calibri" w:hAnsi="Calibri" w:cs="Calibri"/>
          <w:sz w:val="22"/>
          <w:szCs w:val="22"/>
        </w:rPr>
        <w:t xml:space="preserve">the </w:t>
      </w:r>
      <w:r w:rsidR="0076717F">
        <w:rPr>
          <w:rFonts w:ascii="Calibri" w:hAnsi="Calibri" w:cs="Calibri"/>
          <w:sz w:val="22"/>
          <w:szCs w:val="22"/>
        </w:rPr>
        <w:t xml:space="preserve">eagerly anticipated </w:t>
      </w:r>
      <w:r w:rsidR="00AD0F16">
        <w:rPr>
          <w:rFonts w:ascii="Calibri" w:hAnsi="Calibri" w:cs="Calibri"/>
          <w:sz w:val="22"/>
          <w:szCs w:val="22"/>
        </w:rPr>
        <w:t xml:space="preserve">performance of up and comer </w:t>
      </w:r>
      <w:r w:rsidR="00AD0F16" w:rsidRPr="00AD0F16">
        <w:rPr>
          <w:rFonts w:ascii="Calibri" w:hAnsi="Calibri" w:cs="Calibri"/>
          <w:b/>
          <w:sz w:val="22"/>
          <w:szCs w:val="22"/>
        </w:rPr>
        <w:t xml:space="preserve">Randall </w:t>
      </w:r>
      <w:proofErr w:type="spellStart"/>
      <w:r w:rsidR="00AD0F16" w:rsidRPr="00AD0F16">
        <w:rPr>
          <w:rFonts w:ascii="Calibri" w:hAnsi="Calibri" w:cs="Calibri"/>
          <w:b/>
          <w:sz w:val="22"/>
          <w:szCs w:val="22"/>
        </w:rPr>
        <w:t>Goosby</w:t>
      </w:r>
      <w:proofErr w:type="spellEnd"/>
      <w:r w:rsidR="00AD0F16">
        <w:rPr>
          <w:rFonts w:ascii="Calibri" w:hAnsi="Calibri" w:cs="Calibri"/>
          <w:sz w:val="22"/>
          <w:szCs w:val="22"/>
        </w:rPr>
        <w:t xml:space="preserve"> on </w:t>
      </w:r>
      <w:r w:rsidR="00AD0F16" w:rsidRPr="00AD0F16">
        <w:rPr>
          <w:rFonts w:ascii="Calibri" w:hAnsi="Calibri" w:cs="Calibri"/>
          <w:b/>
          <w:sz w:val="22"/>
          <w:szCs w:val="22"/>
        </w:rPr>
        <w:t>Brahms Violin Concerto.</w:t>
      </w:r>
      <w:r w:rsidR="00AD0F16">
        <w:rPr>
          <w:rFonts w:ascii="Calibri" w:hAnsi="Calibri" w:cs="Calibri"/>
          <w:b/>
          <w:sz w:val="22"/>
          <w:szCs w:val="22"/>
        </w:rPr>
        <w:t xml:space="preserve"> </w:t>
      </w:r>
      <w:r w:rsidR="00AD0F16">
        <w:rPr>
          <w:rFonts w:ascii="Calibri" w:hAnsi="Calibri" w:cs="Calibri"/>
          <w:sz w:val="22"/>
          <w:szCs w:val="22"/>
        </w:rPr>
        <w:t xml:space="preserve">Coined as </w:t>
      </w:r>
      <w:r w:rsidR="00AD0F16" w:rsidRPr="003F20B6">
        <w:rPr>
          <w:rFonts w:ascii="Calibri" w:hAnsi="Calibri" w:cs="Calibri"/>
          <w:sz w:val="22"/>
          <w:szCs w:val="22"/>
        </w:rPr>
        <w:t>“</w:t>
      </w:r>
      <w:r w:rsidR="00AD0F16" w:rsidRPr="003F20B6">
        <w:rPr>
          <w:rFonts w:ascii="Calibri" w:hAnsi="Calibri" w:cs="Calibri"/>
          <w:color w:val="222222"/>
          <w:sz w:val="22"/>
          <w:szCs w:val="22"/>
          <w:shd w:val="clear" w:color="auto" w:fill="FFFFFF"/>
        </w:rPr>
        <w:t>Classical music's new breakout star</w:t>
      </w:r>
      <w:r w:rsidR="000C7F18">
        <w:rPr>
          <w:rFonts w:ascii="Calibri" w:hAnsi="Calibri" w:cs="Calibri"/>
          <w:color w:val="222222"/>
          <w:sz w:val="22"/>
          <w:szCs w:val="22"/>
          <w:shd w:val="clear" w:color="auto" w:fill="FFFFFF"/>
        </w:rPr>
        <w:t>” and “</w:t>
      </w:r>
      <w:r w:rsidR="00AD0F16">
        <w:rPr>
          <w:rFonts w:ascii="Calibri" w:hAnsi="Calibri" w:cs="Calibri"/>
          <w:color w:val="222222"/>
          <w:sz w:val="22"/>
          <w:szCs w:val="22"/>
          <w:shd w:val="clear" w:color="auto" w:fill="FFFFFF"/>
        </w:rPr>
        <w:t xml:space="preserve">poised for the big time” by the </w:t>
      </w:r>
      <w:r w:rsidR="00AD0F16" w:rsidRPr="00AD0F16">
        <w:rPr>
          <w:rFonts w:ascii="Calibri" w:hAnsi="Calibri" w:cs="Calibri"/>
          <w:i/>
          <w:color w:val="222222"/>
          <w:sz w:val="22"/>
          <w:szCs w:val="22"/>
          <w:shd w:val="clear" w:color="auto" w:fill="FFFFFF"/>
        </w:rPr>
        <w:t>LA Times</w:t>
      </w:r>
      <w:r w:rsidR="00AD0F16">
        <w:rPr>
          <w:rFonts w:ascii="Calibri" w:hAnsi="Calibri" w:cs="Calibri"/>
          <w:color w:val="222222"/>
          <w:sz w:val="22"/>
          <w:szCs w:val="22"/>
          <w:shd w:val="clear" w:color="auto" w:fill="FFFFFF"/>
        </w:rPr>
        <w:t xml:space="preserve">, his recent Hollywood debut held audiences breathless with Mark </w:t>
      </w:r>
      <w:proofErr w:type="spellStart"/>
      <w:r w:rsidR="00AD0F16">
        <w:rPr>
          <w:rFonts w:ascii="Calibri" w:hAnsi="Calibri" w:cs="Calibri"/>
          <w:color w:val="222222"/>
          <w:sz w:val="22"/>
          <w:szCs w:val="22"/>
          <w:shd w:val="clear" w:color="auto" w:fill="FFFFFF"/>
        </w:rPr>
        <w:t>Swed</w:t>
      </w:r>
      <w:proofErr w:type="spellEnd"/>
      <w:r w:rsidR="00AD0F16">
        <w:rPr>
          <w:rFonts w:ascii="Calibri" w:hAnsi="Calibri" w:cs="Calibri"/>
          <w:color w:val="222222"/>
          <w:sz w:val="22"/>
          <w:szCs w:val="22"/>
          <w:shd w:val="clear" w:color="auto" w:fill="FFFFFF"/>
        </w:rPr>
        <w:t xml:space="preserve"> describing him as “play(</w:t>
      </w:r>
      <w:proofErr w:type="spellStart"/>
      <w:r w:rsidR="00AD0F16">
        <w:rPr>
          <w:rFonts w:ascii="Calibri" w:hAnsi="Calibri" w:cs="Calibri"/>
          <w:color w:val="222222"/>
          <w:sz w:val="22"/>
          <w:szCs w:val="22"/>
          <w:shd w:val="clear" w:color="auto" w:fill="FFFFFF"/>
        </w:rPr>
        <w:t>ing</w:t>
      </w:r>
      <w:proofErr w:type="spellEnd"/>
      <w:r w:rsidR="00AD0F16">
        <w:rPr>
          <w:rFonts w:ascii="Calibri" w:hAnsi="Calibri" w:cs="Calibri"/>
          <w:color w:val="222222"/>
          <w:sz w:val="22"/>
          <w:szCs w:val="22"/>
          <w:shd w:val="clear" w:color="auto" w:fill="FFFFFF"/>
        </w:rPr>
        <w:t>)</w:t>
      </w:r>
      <w:r w:rsidR="00AD0F16" w:rsidRPr="003F20B6">
        <w:rPr>
          <w:rFonts w:ascii="Calibri" w:hAnsi="Calibri" w:cs="Calibri"/>
          <w:color w:val="222222"/>
          <w:sz w:val="22"/>
          <w:szCs w:val="22"/>
          <w:shd w:val="clear" w:color="auto" w:fill="FFFFFF"/>
        </w:rPr>
        <w:t xml:space="preserve"> like an angel with nothing to prove.</w:t>
      </w:r>
      <w:r w:rsidR="00AD0F16">
        <w:rPr>
          <w:rFonts w:ascii="Calibri" w:hAnsi="Calibri" w:cs="Calibri"/>
          <w:color w:val="222222"/>
          <w:sz w:val="22"/>
          <w:szCs w:val="22"/>
          <w:shd w:val="clear" w:color="auto" w:fill="FFFFFF"/>
        </w:rPr>
        <w:t xml:space="preserve"> A cool, calm, collected angel.</w:t>
      </w:r>
      <w:r w:rsidR="00AD0F16" w:rsidRPr="003F20B6">
        <w:rPr>
          <w:rFonts w:ascii="Calibri" w:hAnsi="Calibri" w:cs="Calibri"/>
          <w:color w:val="222222"/>
          <w:sz w:val="22"/>
          <w:szCs w:val="22"/>
          <w:shd w:val="clear" w:color="auto" w:fill="FFFFFF"/>
        </w:rPr>
        <w:t>”</w:t>
      </w:r>
    </w:p>
    <w:p w:rsidR="00B244FE" w:rsidRDefault="000C7F18" w:rsidP="00B244FE">
      <w:pPr>
        <w:rPr>
          <w:rFonts w:ascii="Calibri" w:hAnsi="Calibri" w:cs="Calibri"/>
          <w:color w:val="222222"/>
          <w:sz w:val="22"/>
          <w:szCs w:val="22"/>
          <w:shd w:val="clear" w:color="auto" w:fill="FFFFFF"/>
        </w:rPr>
      </w:pPr>
      <w:proofErr w:type="spellStart"/>
      <w:r>
        <w:rPr>
          <w:rFonts w:ascii="Calibri" w:hAnsi="Calibri" w:cs="Calibri"/>
          <w:color w:val="222222"/>
          <w:sz w:val="22"/>
          <w:szCs w:val="22"/>
          <w:shd w:val="clear" w:color="auto" w:fill="FFFFFF"/>
        </w:rPr>
        <w:t>Goosby’s</w:t>
      </w:r>
      <w:proofErr w:type="spellEnd"/>
      <w:r>
        <w:rPr>
          <w:rFonts w:ascii="Calibri" w:hAnsi="Calibri" w:cs="Calibri"/>
          <w:color w:val="222222"/>
          <w:sz w:val="22"/>
          <w:szCs w:val="22"/>
          <w:shd w:val="clear" w:color="auto" w:fill="FFFFFF"/>
        </w:rPr>
        <w:t xml:space="preserve"> Pasadena Symphony premiere </w:t>
      </w:r>
      <w:r w:rsidR="007C396C">
        <w:rPr>
          <w:rFonts w:ascii="Calibri" w:hAnsi="Calibri" w:cs="Calibri"/>
          <w:color w:val="222222"/>
          <w:sz w:val="22"/>
          <w:szCs w:val="22"/>
          <w:shd w:val="clear" w:color="auto" w:fill="FFFFFF"/>
        </w:rPr>
        <w:t>is sure to</w:t>
      </w:r>
      <w:r w:rsidR="00B244FE" w:rsidRPr="003F20B6">
        <w:rPr>
          <w:rFonts w:ascii="Calibri" w:hAnsi="Calibri" w:cs="Calibri"/>
          <w:color w:val="222222"/>
          <w:sz w:val="22"/>
          <w:szCs w:val="22"/>
          <w:shd w:val="clear" w:color="auto" w:fill="FFFFFF"/>
        </w:rPr>
        <w:t xml:space="preserve"> bring audiences to their feet.</w:t>
      </w:r>
    </w:p>
    <w:p w:rsidR="008556A6" w:rsidRDefault="008556A6" w:rsidP="00B244FE">
      <w:pPr>
        <w:rPr>
          <w:rFonts w:ascii="Calibri" w:hAnsi="Calibri" w:cs="Calibri"/>
          <w:sz w:val="22"/>
          <w:szCs w:val="22"/>
        </w:rPr>
      </w:pPr>
    </w:p>
    <w:p w:rsidR="008556A6" w:rsidRPr="008556A6" w:rsidRDefault="008556A6" w:rsidP="008556A6">
      <w:pPr>
        <w:rPr>
          <w:rFonts w:ascii="Calibri" w:hAnsi="Calibri" w:cs="Calibri"/>
          <w:sz w:val="22"/>
          <w:szCs w:val="22"/>
        </w:rPr>
      </w:pPr>
      <w:r w:rsidRPr="008556A6">
        <w:rPr>
          <w:rFonts w:ascii="Calibri" w:hAnsi="Calibri" w:cs="Calibri"/>
          <w:color w:val="333333"/>
          <w:sz w:val="22"/>
          <w:szCs w:val="22"/>
        </w:rPr>
        <w:t xml:space="preserve">In order to provide the safest possible experience for all concertgoers, </w:t>
      </w:r>
      <w:r w:rsidRPr="008556A6">
        <w:rPr>
          <w:rFonts w:ascii="Calibri" w:hAnsi="Calibri" w:cs="Calibri"/>
          <w:b/>
          <w:color w:val="333333"/>
          <w:sz w:val="22"/>
          <w:szCs w:val="22"/>
        </w:rPr>
        <w:t>entry to all Pasadena Symphony concerts will require proof of full Covid-19 vaccination.</w:t>
      </w:r>
      <w:r w:rsidRPr="008556A6">
        <w:rPr>
          <w:rFonts w:ascii="Calibri" w:hAnsi="Calibri" w:cs="Calibri"/>
          <w:color w:val="333333"/>
          <w:sz w:val="22"/>
          <w:szCs w:val="22"/>
        </w:rPr>
        <w:t xml:space="preserve"> </w:t>
      </w:r>
      <w:r w:rsidRPr="008556A6">
        <w:rPr>
          <w:rFonts w:ascii="Calibri" w:hAnsi="Calibri" w:cs="Calibri"/>
          <w:color w:val="000000"/>
          <w:sz w:val="22"/>
          <w:szCs w:val="22"/>
        </w:rPr>
        <w:t xml:space="preserve">For a list of accepted forms of proof and the most up to date venue </w:t>
      </w:r>
      <w:r w:rsidRPr="008556A6">
        <w:rPr>
          <w:rFonts w:ascii="Calibri" w:hAnsi="Calibri" w:cs="Calibri"/>
          <w:sz w:val="22"/>
          <w:szCs w:val="22"/>
        </w:rPr>
        <w:t xml:space="preserve">safety protocols, please visit </w:t>
      </w:r>
      <w:hyperlink r:id="rId6" w:history="1">
        <w:r w:rsidRPr="008556A6">
          <w:rPr>
            <w:rStyle w:val="Hyperlink"/>
            <w:rFonts w:ascii="Calibri" w:hAnsi="Calibri" w:cs="Calibri"/>
            <w:sz w:val="22"/>
            <w:szCs w:val="22"/>
          </w:rPr>
          <w:t>pasadenasymphony-pops.org/covid-19-safety-protocols-pops</w:t>
        </w:r>
      </w:hyperlink>
      <w:r w:rsidRPr="008556A6">
        <w:rPr>
          <w:rFonts w:ascii="Calibri" w:hAnsi="Calibri" w:cs="Calibri"/>
          <w:sz w:val="22"/>
          <w:szCs w:val="22"/>
        </w:rPr>
        <w:t>.</w:t>
      </w:r>
    </w:p>
    <w:p w:rsidR="00B244FE" w:rsidRPr="003F20B6" w:rsidRDefault="00B244FE" w:rsidP="00B244FE">
      <w:pPr>
        <w:rPr>
          <w:rFonts w:ascii="Calibri" w:hAnsi="Calibri" w:cs="Calibri"/>
          <w:sz w:val="22"/>
          <w:szCs w:val="22"/>
        </w:rPr>
      </w:pPr>
    </w:p>
    <w:p w:rsidR="00F45956" w:rsidRPr="003F20B6" w:rsidRDefault="00F45956" w:rsidP="00F45956">
      <w:pPr>
        <w:pStyle w:val="Default"/>
        <w:rPr>
          <w:color w:val="000000" w:themeColor="text1"/>
          <w:sz w:val="22"/>
          <w:szCs w:val="22"/>
        </w:rPr>
      </w:pPr>
      <w:r w:rsidRPr="003F20B6">
        <w:rPr>
          <w:color w:val="000000" w:themeColor="text1"/>
          <w:sz w:val="22"/>
          <w:szCs w:val="22"/>
        </w:rPr>
        <w:t>The Pasadena Symphony provides a vibrant experience specially designed for the music lover, the socia</w:t>
      </w:r>
      <w:r w:rsidR="00593E6A">
        <w:rPr>
          <w:color w:val="000000" w:themeColor="text1"/>
          <w:sz w:val="22"/>
          <w:szCs w:val="22"/>
        </w:rPr>
        <w:t>l butterfly or a date night out</w:t>
      </w:r>
      <w:r w:rsidRPr="003F20B6">
        <w:rPr>
          <w:color w:val="000000" w:themeColor="text1"/>
          <w:sz w:val="22"/>
          <w:szCs w:val="22"/>
        </w:rPr>
        <w:t xml:space="preserve"> and the inner epicurean in us all. Celebrate opening night in style in the luxurious Symphony Lounge, yet another addition to the delightful and elegant concert experience the Pasadena Symphony has to offer. A posh setting along Ambassador Auditorium's beautiful outdoor plaza, patrons enjoy uniquely prepared menus for both lunch and dinner at each concert from Claud &amp;Co, fine wines by </w:t>
      </w:r>
      <w:proofErr w:type="spellStart"/>
      <w:r w:rsidRPr="003F20B6">
        <w:rPr>
          <w:color w:val="000000" w:themeColor="text1"/>
          <w:sz w:val="22"/>
          <w:szCs w:val="22"/>
        </w:rPr>
        <w:t>Michero</w:t>
      </w:r>
      <w:proofErr w:type="spellEnd"/>
      <w:r w:rsidRPr="003F20B6">
        <w:rPr>
          <w:color w:val="000000" w:themeColor="text1"/>
          <w:sz w:val="22"/>
          <w:szCs w:val="22"/>
        </w:rPr>
        <w:t xml:space="preserve"> Wines serving </w:t>
      </w:r>
      <w:proofErr w:type="spellStart"/>
      <w:r w:rsidRPr="003F20B6">
        <w:rPr>
          <w:color w:val="000000" w:themeColor="text1"/>
          <w:sz w:val="22"/>
          <w:szCs w:val="22"/>
        </w:rPr>
        <w:t>Riboli</w:t>
      </w:r>
      <w:proofErr w:type="spellEnd"/>
      <w:r w:rsidRPr="003F20B6">
        <w:rPr>
          <w:color w:val="000000" w:themeColor="text1"/>
          <w:sz w:val="22"/>
          <w:szCs w:val="22"/>
        </w:rPr>
        <w:t xml:space="preserve"> Family Wines, plus music before the concert and during intermission. </w:t>
      </w:r>
    </w:p>
    <w:p w:rsidR="00F45956" w:rsidRPr="003F20B6" w:rsidRDefault="00F45956" w:rsidP="00F45956">
      <w:pPr>
        <w:pStyle w:val="Default"/>
        <w:rPr>
          <w:color w:val="000000" w:themeColor="text1"/>
          <w:sz w:val="22"/>
          <w:szCs w:val="22"/>
        </w:rPr>
      </w:pPr>
    </w:p>
    <w:p w:rsidR="00F45956" w:rsidRPr="003F20B6" w:rsidRDefault="00F45956" w:rsidP="00F45956">
      <w:pPr>
        <w:pStyle w:val="Default"/>
        <w:rPr>
          <w:color w:val="000000" w:themeColor="text1"/>
          <w:sz w:val="22"/>
          <w:szCs w:val="22"/>
        </w:rPr>
      </w:pPr>
      <w:r w:rsidRPr="003F20B6">
        <w:rPr>
          <w:color w:val="000000" w:themeColor="text1"/>
          <w:sz w:val="22"/>
          <w:szCs w:val="22"/>
        </w:rPr>
        <w:t xml:space="preserve">All concerts are held at Ambassador Auditorium, 131 South St. John Ave, Pasadena, CA. Subscription packages start at as low as $99. Single tickets start at $35 and may be purchased online at </w:t>
      </w:r>
      <w:hyperlink r:id="rId7" w:history="1">
        <w:r w:rsidRPr="00593E6A">
          <w:rPr>
            <w:rStyle w:val="Hyperlink"/>
            <w:sz w:val="22"/>
            <w:szCs w:val="22"/>
          </w:rPr>
          <w:t>www.pasadenasymphony-pops.org</w:t>
        </w:r>
      </w:hyperlink>
      <w:r w:rsidRPr="003F20B6">
        <w:rPr>
          <w:color w:val="000000" w:themeColor="text1"/>
          <w:sz w:val="22"/>
          <w:szCs w:val="22"/>
        </w:rPr>
        <w:t xml:space="preserve"> or by calling (626) 793-7172. </w:t>
      </w:r>
    </w:p>
    <w:p w:rsidR="00F45956" w:rsidRPr="003F20B6" w:rsidRDefault="00F45956" w:rsidP="00F85271">
      <w:pPr>
        <w:pStyle w:val="MediumGrid2-Accent11"/>
        <w:rPr>
          <w:rFonts w:cs="Calibri"/>
          <w:b/>
          <w:color w:val="000000" w:themeColor="text1"/>
        </w:rPr>
      </w:pPr>
    </w:p>
    <w:p w:rsidR="00871BE5" w:rsidRPr="003F20B6" w:rsidRDefault="00F85271" w:rsidP="00F85271">
      <w:pPr>
        <w:pStyle w:val="MediumGrid2-Accent11"/>
        <w:rPr>
          <w:rFonts w:cs="Calibri"/>
          <w:b/>
          <w:color w:val="000000" w:themeColor="text1"/>
        </w:rPr>
      </w:pPr>
      <w:r w:rsidRPr="003F20B6">
        <w:rPr>
          <w:rFonts w:cs="Calibri"/>
          <w:b/>
          <w:color w:val="000000" w:themeColor="text1"/>
        </w:rPr>
        <w:t>IF YOU GO</w:t>
      </w:r>
      <w:r w:rsidR="00871BE5" w:rsidRPr="003F20B6">
        <w:rPr>
          <w:rFonts w:cs="Calibri"/>
          <w:b/>
          <w:color w:val="000000" w:themeColor="text1"/>
        </w:rPr>
        <w:t>:</w:t>
      </w:r>
    </w:p>
    <w:p w:rsidR="00871BE5" w:rsidRPr="003F20B6" w:rsidRDefault="00871BE5" w:rsidP="00F85271">
      <w:pPr>
        <w:pStyle w:val="MediumGrid2-Accent11"/>
        <w:rPr>
          <w:rFonts w:cs="Calibri"/>
          <w:b/>
          <w:color w:val="000000" w:themeColor="text1"/>
        </w:rPr>
      </w:pPr>
    </w:p>
    <w:p w:rsidR="00871BE5" w:rsidRPr="003F20B6" w:rsidRDefault="00871BE5" w:rsidP="00871BE5">
      <w:pPr>
        <w:pStyle w:val="Default"/>
        <w:rPr>
          <w:i/>
          <w:color w:val="000000" w:themeColor="text1"/>
          <w:sz w:val="22"/>
          <w:szCs w:val="22"/>
        </w:rPr>
      </w:pPr>
      <w:r w:rsidRPr="003F20B6">
        <w:rPr>
          <w:color w:val="000000" w:themeColor="text1"/>
          <w:sz w:val="22"/>
          <w:szCs w:val="22"/>
        </w:rPr>
        <w:t xml:space="preserve">- </w:t>
      </w:r>
      <w:r w:rsidRPr="003F20B6">
        <w:rPr>
          <w:b/>
          <w:bCs/>
          <w:color w:val="000000" w:themeColor="text1"/>
          <w:sz w:val="22"/>
          <w:szCs w:val="22"/>
        </w:rPr>
        <w:t xml:space="preserve">What: </w:t>
      </w:r>
      <w:r w:rsidRPr="003F20B6">
        <w:rPr>
          <w:color w:val="000000" w:themeColor="text1"/>
          <w:sz w:val="22"/>
          <w:szCs w:val="22"/>
        </w:rPr>
        <w:t xml:space="preserve">The Pasadena Symphony presents Beethoven </w:t>
      </w:r>
      <w:r w:rsidR="000C0DFC">
        <w:rPr>
          <w:color w:val="000000" w:themeColor="text1"/>
          <w:sz w:val="22"/>
          <w:szCs w:val="22"/>
        </w:rPr>
        <w:t xml:space="preserve">Symphony </w:t>
      </w:r>
      <w:r w:rsidRPr="003F20B6">
        <w:rPr>
          <w:color w:val="000000" w:themeColor="text1"/>
          <w:sz w:val="22"/>
          <w:szCs w:val="22"/>
        </w:rPr>
        <w:t>No.7</w:t>
      </w:r>
    </w:p>
    <w:p w:rsidR="00871BE5" w:rsidRPr="003F20B6" w:rsidRDefault="00871BE5" w:rsidP="00871BE5">
      <w:pPr>
        <w:pStyle w:val="Default"/>
        <w:ind w:firstLine="720"/>
        <w:rPr>
          <w:color w:val="000000" w:themeColor="text1"/>
          <w:sz w:val="22"/>
          <w:szCs w:val="22"/>
        </w:rPr>
      </w:pPr>
      <w:r w:rsidRPr="000C0DFC">
        <w:rPr>
          <w:b/>
          <w:color w:val="000000" w:themeColor="text1"/>
          <w:sz w:val="22"/>
          <w:szCs w:val="22"/>
        </w:rPr>
        <w:t>Joseph Young</w:t>
      </w:r>
      <w:r w:rsidRPr="003F20B6">
        <w:rPr>
          <w:color w:val="000000" w:themeColor="text1"/>
          <w:sz w:val="22"/>
          <w:szCs w:val="22"/>
        </w:rPr>
        <w:t>, conductor</w:t>
      </w:r>
    </w:p>
    <w:p w:rsidR="00871BE5" w:rsidRPr="003F20B6" w:rsidRDefault="00871BE5" w:rsidP="00871BE5">
      <w:pPr>
        <w:ind w:firstLine="720"/>
        <w:rPr>
          <w:rFonts w:ascii="Calibri" w:hAnsi="Calibri" w:cs="Calibri"/>
          <w:color w:val="000000" w:themeColor="text1"/>
          <w:sz w:val="22"/>
          <w:szCs w:val="22"/>
        </w:rPr>
      </w:pPr>
      <w:r w:rsidRPr="000C0DFC">
        <w:rPr>
          <w:rFonts w:ascii="Calibri" w:hAnsi="Calibri" w:cs="Calibri"/>
          <w:b/>
          <w:color w:val="000000" w:themeColor="text1"/>
          <w:sz w:val="22"/>
          <w:szCs w:val="22"/>
        </w:rPr>
        <w:t xml:space="preserve">Randall </w:t>
      </w:r>
      <w:proofErr w:type="spellStart"/>
      <w:r w:rsidRPr="000C0DFC">
        <w:rPr>
          <w:rFonts w:ascii="Calibri" w:hAnsi="Calibri" w:cs="Calibri"/>
          <w:b/>
          <w:color w:val="000000" w:themeColor="text1"/>
          <w:sz w:val="22"/>
          <w:szCs w:val="22"/>
        </w:rPr>
        <w:t>Goosby</w:t>
      </w:r>
      <w:proofErr w:type="spellEnd"/>
      <w:r w:rsidRPr="003F20B6">
        <w:rPr>
          <w:rFonts w:ascii="Calibri" w:hAnsi="Calibri" w:cs="Calibri"/>
          <w:color w:val="000000" w:themeColor="text1"/>
          <w:sz w:val="22"/>
          <w:szCs w:val="22"/>
        </w:rPr>
        <w:t>, violin</w:t>
      </w:r>
    </w:p>
    <w:p w:rsidR="00871BE5" w:rsidRPr="003F20B6" w:rsidRDefault="00871BE5" w:rsidP="00871BE5">
      <w:pPr>
        <w:rPr>
          <w:rFonts w:ascii="Calibri" w:hAnsi="Calibri" w:cs="Calibri"/>
          <w:color w:val="000000" w:themeColor="text1"/>
          <w:sz w:val="22"/>
          <w:szCs w:val="22"/>
        </w:rPr>
      </w:pPr>
    </w:p>
    <w:p w:rsidR="00871BE5" w:rsidRPr="003F20B6" w:rsidRDefault="00871BE5" w:rsidP="00871BE5">
      <w:pPr>
        <w:ind w:firstLine="720"/>
        <w:rPr>
          <w:rFonts w:ascii="Calibri" w:eastAsia="Calibri" w:hAnsi="Calibri" w:cs="Calibri"/>
          <w:sz w:val="22"/>
          <w:szCs w:val="22"/>
        </w:rPr>
      </w:pPr>
      <w:r w:rsidRPr="003F20B6">
        <w:rPr>
          <w:rFonts w:ascii="Calibri" w:eastAsia="Calibri" w:hAnsi="Calibri" w:cs="Calibri"/>
          <w:sz w:val="22"/>
          <w:szCs w:val="22"/>
        </w:rPr>
        <w:t>Jessie Montgomery</w:t>
      </w:r>
      <w:r w:rsidRPr="003F20B6">
        <w:rPr>
          <w:rFonts w:ascii="Calibri" w:eastAsia="Calibri" w:hAnsi="Calibri" w:cs="Calibri"/>
          <w:sz w:val="22"/>
          <w:szCs w:val="22"/>
        </w:rPr>
        <w:tab/>
        <w:t>Banner</w:t>
      </w:r>
    </w:p>
    <w:p w:rsidR="00871BE5" w:rsidRPr="003F20B6" w:rsidRDefault="00871BE5" w:rsidP="00871BE5">
      <w:pPr>
        <w:ind w:firstLine="720"/>
        <w:rPr>
          <w:rFonts w:ascii="Calibri" w:eastAsia="Calibri" w:hAnsi="Calibri" w:cs="Calibri"/>
          <w:sz w:val="22"/>
          <w:szCs w:val="22"/>
        </w:rPr>
      </w:pPr>
      <w:r w:rsidRPr="003F20B6">
        <w:rPr>
          <w:rFonts w:ascii="Calibri" w:eastAsia="Calibri" w:hAnsi="Calibri" w:cs="Calibri"/>
          <w:sz w:val="22"/>
          <w:szCs w:val="22"/>
        </w:rPr>
        <w:t>Brahms</w:t>
      </w:r>
      <w:r w:rsidRPr="003F20B6">
        <w:rPr>
          <w:rFonts w:ascii="Calibri" w:eastAsia="Calibri" w:hAnsi="Calibri" w:cs="Calibri"/>
          <w:sz w:val="22"/>
          <w:szCs w:val="22"/>
        </w:rPr>
        <w:tab/>
      </w:r>
      <w:r w:rsidRPr="003F20B6">
        <w:rPr>
          <w:rFonts w:ascii="Calibri" w:eastAsia="Calibri" w:hAnsi="Calibri" w:cs="Calibri"/>
          <w:sz w:val="22"/>
          <w:szCs w:val="22"/>
        </w:rPr>
        <w:tab/>
      </w:r>
      <w:r w:rsidRPr="003F20B6">
        <w:rPr>
          <w:rFonts w:ascii="Calibri" w:eastAsia="Calibri" w:hAnsi="Calibri" w:cs="Calibri"/>
          <w:sz w:val="22"/>
          <w:szCs w:val="22"/>
        </w:rPr>
        <w:tab/>
        <w:t>Violin Concerto</w:t>
      </w:r>
    </w:p>
    <w:p w:rsidR="00871BE5" w:rsidRPr="003F20B6" w:rsidRDefault="00871BE5" w:rsidP="00871BE5">
      <w:pPr>
        <w:ind w:firstLine="720"/>
        <w:rPr>
          <w:rFonts w:ascii="Calibri" w:eastAsia="Calibri" w:hAnsi="Calibri" w:cs="Calibri"/>
          <w:sz w:val="22"/>
          <w:szCs w:val="22"/>
        </w:rPr>
      </w:pPr>
      <w:proofErr w:type="gramStart"/>
      <w:r w:rsidRPr="003F20B6">
        <w:rPr>
          <w:rFonts w:ascii="Calibri" w:eastAsia="Calibri" w:hAnsi="Calibri" w:cs="Calibri"/>
          <w:sz w:val="22"/>
          <w:szCs w:val="22"/>
        </w:rPr>
        <w:t xml:space="preserve">Beethoven  </w:t>
      </w:r>
      <w:r w:rsidRPr="003F20B6">
        <w:rPr>
          <w:rFonts w:ascii="Calibri" w:eastAsia="Calibri" w:hAnsi="Calibri" w:cs="Calibri"/>
          <w:sz w:val="22"/>
          <w:szCs w:val="22"/>
        </w:rPr>
        <w:tab/>
      </w:r>
      <w:proofErr w:type="gramEnd"/>
      <w:r w:rsidRPr="003F20B6">
        <w:rPr>
          <w:rFonts w:ascii="Calibri" w:eastAsia="Calibri" w:hAnsi="Calibri" w:cs="Calibri"/>
          <w:sz w:val="22"/>
          <w:szCs w:val="22"/>
        </w:rPr>
        <w:tab/>
        <w:t>Symphony No. 7</w:t>
      </w:r>
    </w:p>
    <w:p w:rsidR="00871BE5" w:rsidRPr="003F20B6" w:rsidRDefault="00871BE5" w:rsidP="00871BE5">
      <w:pPr>
        <w:rPr>
          <w:rFonts w:ascii="Calibri" w:eastAsia="Calibri" w:hAnsi="Calibri" w:cs="Calibri"/>
          <w:sz w:val="22"/>
          <w:szCs w:val="22"/>
        </w:rPr>
      </w:pPr>
    </w:p>
    <w:p w:rsidR="00871BE5" w:rsidRPr="003F20B6" w:rsidRDefault="00871BE5" w:rsidP="00871BE5">
      <w:pPr>
        <w:widowControl w:val="0"/>
        <w:autoSpaceDE w:val="0"/>
        <w:autoSpaceDN w:val="0"/>
        <w:adjustRightInd w:val="0"/>
        <w:ind w:left="450"/>
        <w:rPr>
          <w:rFonts w:ascii="Calibri" w:hAnsi="Calibri" w:cs="Calibri"/>
          <w:color w:val="000000" w:themeColor="text1"/>
          <w:sz w:val="22"/>
          <w:szCs w:val="22"/>
        </w:rPr>
      </w:pPr>
      <w:r w:rsidRPr="003F20B6">
        <w:rPr>
          <w:rFonts w:ascii="Calibri" w:hAnsi="Calibri" w:cs="Calibri"/>
          <w:color w:val="000000" w:themeColor="text1"/>
          <w:sz w:val="22"/>
          <w:szCs w:val="22"/>
        </w:rPr>
        <w:tab/>
      </w:r>
      <w:r w:rsidRPr="003F20B6">
        <w:rPr>
          <w:rFonts w:ascii="Calibri" w:hAnsi="Calibri" w:cs="Calibri"/>
          <w:color w:val="000000" w:themeColor="text1"/>
          <w:sz w:val="22"/>
          <w:szCs w:val="22"/>
        </w:rPr>
        <w:tab/>
      </w:r>
    </w:p>
    <w:p w:rsidR="00871BE5" w:rsidRPr="003F20B6" w:rsidRDefault="00871BE5" w:rsidP="00871BE5">
      <w:pPr>
        <w:pStyle w:val="Default"/>
        <w:rPr>
          <w:color w:val="000000" w:themeColor="text1"/>
          <w:sz w:val="22"/>
          <w:szCs w:val="22"/>
        </w:rPr>
      </w:pPr>
      <w:r w:rsidRPr="003F20B6">
        <w:rPr>
          <w:color w:val="000000" w:themeColor="text1"/>
          <w:sz w:val="22"/>
          <w:szCs w:val="22"/>
        </w:rPr>
        <w:t xml:space="preserve">- </w:t>
      </w:r>
      <w:r w:rsidRPr="003F20B6">
        <w:rPr>
          <w:b/>
          <w:bCs/>
          <w:color w:val="000000" w:themeColor="text1"/>
          <w:sz w:val="22"/>
          <w:szCs w:val="22"/>
        </w:rPr>
        <w:t xml:space="preserve">When: </w:t>
      </w:r>
      <w:r w:rsidRPr="003F20B6">
        <w:rPr>
          <w:color w:val="000000" w:themeColor="text1"/>
          <w:sz w:val="22"/>
          <w:szCs w:val="22"/>
        </w:rPr>
        <w:t>Saturday, October 16, 2021 at 2:00pm and 8:00pm</w:t>
      </w:r>
    </w:p>
    <w:p w:rsidR="00871BE5" w:rsidRPr="003F20B6" w:rsidRDefault="00871BE5" w:rsidP="00871BE5">
      <w:pPr>
        <w:pStyle w:val="Default"/>
        <w:rPr>
          <w:color w:val="000000" w:themeColor="text1"/>
          <w:sz w:val="22"/>
          <w:szCs w:val="22"/>
        </w:rPr>
      </w:pPr>
    </w:p>
    <w:p w:rsidR="00871BE5" w:rsidRPr="003F20B6" w:rsidRDefault="00871BE5" w:rsidP="00871BE5">
      <w:pPr>
        <w:pStyle w:val="Default"/>
        <w:rPr>
          <w:color w:val="000000" w:themeColor="text1"/>
          <w:sz w:val="22"/>
          <w:szCs w:val="22"/>
        </w:rPr>
      </w:pPr>
      <w:r w:rsidRPr="003F20B6">
        <w:rPr>
          <w:color w:val="000000" w:themeColor="text1"/>
          <w:sz w:val="22"/>
          <w:szCs w:val="22"/>
        </w:rPr>
        <w:t xml:space="preserve">- </w:t>
      </w:r>
      <w:r w:rsidRPr="003F20B6">
        <w:rPr>
          <w:b/>
          <w:bCs/>
          <w:color w:val="000000" w:themeColor="text1"/>
          <w:sz w:val="22"/>
          <w:szCs w:val="22"/>
        </w:rPr>
        <w:t xml:space="preserve">Where: </w:t>
      </w:r>
      <w:r w:rsidRPr="003F20B6">
        <w:rPr>
          <w:color w:val="000000" w:themeColor="text1"/>
          <w:sz w:val="22"/>
          <w:szCs w:val="22"/>
        </w:rPr>
        <w:t xml:space="preserve">Ambassador Auditorium | 131 South St. John Avenue, Pasadena, CA 91105 </w:t>
      </w:r>
    </w:p>
    <w:p w:rsidR="00871BE5" w:rsidRPr="003F20B6" w:rsidRDefault="00871BE5" w:rsidP="00871BE5">
      <w:pPr>
        <w:pStyle w:val="Default"/>
        <w:rPr>
          <w:color w:val="000000" w:themeColor="text1"/>
          <w:sz w:val="22"/>
          <w:szCs w:val="22"/>
        </w:rPr>
      </w:pPr>
    </w:p>
    <w:p w:rsidR="00871BE5" w:rsidRPr="003F20B6" w:rsidRDefault="00871BE5" w:rsidP="00871BE5">
      <w:pPr>
        <w:pStyle w:val="Default"/>
        <w:rPr>
          <w:color w:val="000000" w:themeColor="text1"/>
          <w:sz w:val="22"/>
          <w:szCs w:val="22"/>
        </w:rPr>
      </w:pPr>
      <w:r w:rsidRPr="003F20B6">
        <w:rPr>
          <w:color w:val="000000" w:themeColor="text1"/>
          <w:sz w:val="22"/>
          <w:szCs w:val="22"/>
        </w:rPr>
        <w:t xml:space="preserve">- </w:t>
      </w:r>
      <w:r w:rsidRPr="003F20B6">
        <w:rPr>
          <w:b/>
          <w:bCs/>
          <w:color w:val="000000" w:themeColor="text1"/>
          <w:sz w:val="22"/>
          <w:szCs w:val="22"/>
        </w:rPr>
        <w:t xml:space="preserve">Cost: </w:t>
      </w:r>
      <w:r w:rsidRPr="003F20B6">
        <w:rPr>
          <w:color w:val="000000" w:themeColor="text1"/>
          <w:sz w:val="22"/>
          <w:szCs w:val="22"/>
        </w:rPr>
        <w:t xml:space="preserve">Tickets start at $35.00 </w:t>
      </w:r>
    </w:p>
    <w:p w:rsidR="00871BE5" w:rsidRPr="003F20B6" w:rsidRDefault="00871BE5" w:rsidP="00871BE5">
      <w:pPr>
        <w:pStyle w:val="Default"/>
        <w:rPr>
          <w:color w:val="000000" w:themeColor="text1"/>
          <w:sz w:val="22"/>
          <w:szCs w:val="22"/>
        </w:rPr>
      </w:pPr>
    </w:p>
    <w:p w:rsidR="00871BE5" w:rsidRPr="003F20B6" w:rsidRDefault="00871BE5" w:rsidP="00871BE5">
      <w:pPr>
        <w:pStyle w:val="Default"/>
        <w:rPr>
          <w:color w:val="000000" w:themeColor="text1"/>
          <w:sz w:val="22"/>
          <w:szCs w:val="22"/>
        </w:rPr>
      </w:pPr>
      <w:r w:rsidRPr="003F20B6">
        <w:rPr>
          <w:color w:val="000000" w:themeColor="text1"/>
          <w:sz w:val="22"/>
          <w:szCs w:val="22"/>
        </w:rPr>
        <w:t xml:space="preserve">- </w:t>
      </w:r>
      <w:r w:rsidRPr="003F20B6">
        <w:rPr>
          <w:b/>
          <w:bCs/>
          <w:color w:val="000000" w:themeColor="text1"/>
          <w:sz w:val="22"/>
          <w:szCs w:val="22"/>
        </w:rPr>
        <w:t xml:space="preserve">Parking: </w:t>
      </w:r>
      <w:r w:rsidRPr="003F20B6">
        <w:rPr>
          <w:color w:val="000000" w:themeColor="text1"/>
          <w:sz w:val="22"/>
          <w:szCs w:val="22"/>
        </w:rPr>
        <w:t xml:space="preserve">Valet parking is available on St. John Ave for $15.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Parking purchased onsite is cash only. </w:t>
      </w:r>
    </w:p>
    <w:p w:rsidR="00871BE5" w:rsidRPr="003F20B6" w:rsidRDefault="00871BE5" w:rsidP="00871BE5">
      <w:pPr>
        <w:pStyle w:val="Default"/>
        <w:rPr>
          <w:color w:val="000000" w:themeColor="text1"/>
          <w:sz w:val="22"/>
          <w:szCs w:val="22"/>
        </w:rPr>
      </w:pPr>
    </w:p>
    <w:p w:rsidR="00072A2C" w:rsidRPr="003F20B6" w:rsidRDefault="00871BE5" w:rsidP="00072A2C">
      <w:pPr>
        <w:pStyle w:val="Default"/>
        <w:rPr>
          <w:color w:val="000000" w:themeColor="text1"/>
          <w:sz w:val="22"/>
          <w:szCs w:val="22"/>
        </w:rPr>
      </w:pPr>
      <w:r w:rsidRPr="003F20B6">
        <w:rPr>
          <w:color w:val="000000" w:themeColor="text1"/>
          <w:sz w:val="22"/>
          <w:szCs w:val="22"/>
        </w:rPr>
        <w:t xml:space="preserve">- </w:t>
      </w:r>
      <w:r w:rsidR="00072A2C" w:rsidRPr="003F20B6">
        <w:rPr>
          <w:b/>
          <w:color w:val="000000" w:themeColor="text1"/>
          <w:sz w:val="22"/>
          <w:szCs w:val="22"/>
        </w:rPr>
        <w:t>Proof of Vaccination:</w:t>
      </w:r>
      <w:r w:rsidR="00072A2C" w:rsidRPr="003F20B6">
        <w:rPr>
          <w:color w:val="000000" w:themeColor="text1"/>
          <w:sz w:val="22"/>
          <w:szCs w:val="22"/>
        </w:rPr>
        <w:t xml:space="preserve"> The Pasadena Symphony is committed to providing the safest possible setting for the community and will requi</w:t>
      </w:r>
      <w:r w:rsidR="000C0DFC">
        <w:rPr>
          <w:color w:val="000000" w:themeColor="text1"/>
          <w:sz w:val="22"/>
          <w:szCs w:val="22"/>
        </w:rPr>
        <w:t xml:space="preserve">re all concertgoers to be fully </w:t>
      </w:r>
      <w:r w:rsidR="00072A2C" w:rsidRPr="003F20B6">
        <w:rPr>
          <w:color w:val="000000" w:themeColor="text1"/>
          <w:sz w:val="22"/>
          <w:szCs w:val="22"/>
        </w:rPr>
        <w:t xml:space="preserve">vaccinated to attend concerts at Ambassador Auditorium. For protocols, visit: </w:t>
      </w:r>
      <w:hyperlink r:id="rId8" w:history="1">
        <w:r w:rsidR="00072A2C" w:rsidRPr="003F20B6">
          <w:rPr>
            <w:rStyle w:val="Hyperlink"/>
            <w:sz w:val="22"/>
            <w:szCs w:val="22"/>
          </w:rPr>
          <w:t>pasadenasymphony-pops.org/symphony-</w:t>
        </w:r>
        <w:proofErr w:type="spellStart"/>
        <w:r w:rsidR="00072A2C" w:rsidRPr="003F20B6">
          <w:rPr>
            <w:rStyle w:val="Hyperlink"/>
            <w:sz w:val="22"/>
            <w:szCs w:val="22"/>
          </w:rPr>
          <w:t>covid</w:t>
        </w:r>
        <w:proofErr w:type="spellEnd"/>
        <w:r w:rsidR="00072A2C" w:rsidRPr="003F20B6">
          <w:rPr>
            <w:rStyle w:val="Hyperlink"/>
            <w:sz w:val="22"/>
            <w:szCs w:val="22"/>
          </w:rPr>
          <w:t>-safety/</w:t>
        </w:r>
      </w:hyperlink>
    </w:p>
    <w:p w:rsidR="00F85271" w:rsidRPr="003F20B6" w:rsidRDefault="00F85271" w:rsidP="00072A2C">
      <w:pPr>
        <w:pStyle w:val="Default"/>
        <w:rPr>
          <w:b/>
          <w:color w:val="000000" w:themeColor="text1"/>
          <w:sz w:val="22"/>
          <w:szCs w:val="22"/>
        </w:rPr>
      </w:pPr>
    </w:p>
    <w:p w:rsidR="00F85271" w:rsidRPr="003F20B6" w:rsidRDefault="00F85271" w:rsidP="00F85271">
      <w:pPr>
        <w:pStyle w:val="MediumGrid2-Accent11"/>
        <w:rPr>
          <w:rFonts w:cs="Calibri"/>
          <w:b/>
          <w:color w:val="000000" w:themeColor="text1"/>
        </w:rPr>
      </w:pPr>
    </w:p>
    <w:p w:rsidR="00F85271" w:rsidRPr="003F20B6" w:rsidRDefault="00F85271" w:rsidP="00F85271">
      <w:pPr>
        <w:pStyle w:val="MediumGrid2-Accent11"/>
        <w:rPr>
          <w:rFonts w:cs="Calibri"/>
          <w:b/>
          <w:color w:val="000000" w:themeColor="text1"/>
        </w:rPr>
      </w:pPr>
      <w:r w:rsidRPr="003F20B6">
        <w:rPr>
          <w:rFonts w:cs="Calibri"/>
          <w:b/>
          <w:color w:val="000000" w:themeColor="text1"/>
        </w:rPr>
        <w:t xml:space="preserve">ABOUT THE PASADENA SYMPHONY ASSOCIATION </w:t>
      </w:r>
    </w:p>
    <w:p w:rsidR="00190D36" w:rsidRPr="003F20B6" w:rsidRDefault="00190D36" w:rsidP="00190D36">
      <w:pPr>
        <w:widowControl w:val="0"/>
        <w:suppressAutoHyphens/>
        <w:autoSpaceDN w:val="0"/>
        <w:spacing w:after="240"/>
        <w:textAlignment w:val="baseline"/>
        <w:rPr>
          <w:rFonts w:ascii="Calibri" w:eastAsia="Arial Unicode MS" w:hAnsi="Calibri" w:cs="Calibri"/>
          <w:color w:val="000000" w:themeColor="text1"/>
          <w:kern w:val="3"/>
          <w:sz w:val="22"/>
          <w:szCs w:val="22"/>
        </w:rPr>
      </w:pPr>
      <w:r w:rsidRPr="003F20B6">
        <w:rPr>
          <w:rFonts w:ascii="Calibri" w:eastAsia="Arial Unicode MS" w:hAnsi="Calibri" w:cs="Calibri"/>
          <w:color w:val="000000" w:themeColor="text1"/>
          <w:kern w:val="3"/>
          <w:sz w:val="22"/>
          <w:szCs w:val="22"/>
        </w:rPr>
        <w:t>Recent Acclaim for the Pasadena Symphony and POPS:</w:t>
      </w:r>
    </w:p>
    <w:p w:rsidR="00190D36" w:rsidRPr="003F20B6" w:rsidRDefault="00190D36" w:rsidP="00190D36">
      <w:pPr>
        <w:widowControl w:val="0"/>
        <w:suppressAutoHyphens/>
        <w:autoSpaceDN w:val="0"/>
        <w:spacing w:after="240"/>
        <w:textAlignment w:val="baseline"/>
        <w:rPr>
          <w:rFonts w:ascii="Calibri" w:eastAsia="Arial Unicode MS" w:hAnsi="Calibri" w:cs="Calibri"/>
          <w:i/>
          <w:color w:val="000000" w:themeColor="text1"/>
          <w:kern w:val="3"/>
          <w:sz w:val="22"/>
          <w:szCs w:val="22"/>
        </w:rPr>
      </w:pPr>
      <w:r w:rsidRPr="003F20B6">
        <w:rPr>
          <w:rFonts w:ascii="Calibri" w:eastAsia="Arial Unicode MS" w:hAnsi="Calibri" w:cs="Calibri"/>
          <w:i/>
          <w:color w:val="000000" w:themeColor="text1"/>
          <w:kern w:val="3"/>
          <w:sz w:val="22"/>
          <w:szCs w:val="22"/>
        </w:rPr>
        <w:t xml:space="preserve">“The Pasadena Symphony signals a new direction…teeming with vitality...dripping with opulent, sexy emotion.” Los Angeles Times. </w:t>
      </w:r>
      <w:r w:rsidRPr="003F20B6">
        <w:rPr>
          <w:rFonts w:ascii="Calibri" w:eastAsia="Arial Unicode MS" w:hAnsi="Calibri" w:cs="Calibri"/>
          <w:b/>
          <w:color w:val="000000" w:themeColor="text1"/>
          <w:kern w:val="3"/>
          <w:sz w:val="22"/>
          <w:szCs w:val="22"/>
        </w:rPr>
        <w:br/>
      </w:r>
      <w:r w:rsidRPr="003F20B6">
        <w:rPr>
          <w:rFonts w:ascii="Calibri" w:eastAsia="Arial Unicode MS" w:hAnsi="Calibri" w:cs="Calibri"/>
          <w:b/>
          <w:color w:val="000000" w:themeColor="text1"/>
          <w:kern w:val="3"/>
          <w:sz w:val="22"/>
          <w:szCs w:val="22"/>
        </w:rPr>
        <w:br/>
      </w:r>
      <w:r w:rsidRPr="003F20B6">
        <w:rPr>
          <w:rFonts w:ascii="Calibri" w:eastAsia="Arial Unicode MS" w:hAnsi="Calibri" w:cs="Calibri"/>
          <w:i/>
          <w:color w:val="000000" w:themeColor="text1"/>
          <w:kern w:val="3"/>
          <w:sz w:val="22"/>
          <w:szCs w:val="22"/>
        </w:rPr>
        <w:t>“...full of pulsating energy from first note to last... the strings were lushly resonant, the wind principals were at the top of their games, and the brass rang out with gleaming vigor.” –Pasadena Star News.</w:t>
      </w:r>
    </w:p>
    <w:p w:rsidR="00190D36" w:rsidRPr="003F20B6" w:rsidRDefault="00190D36" w:rsidP="00190D36">
      <w:pPr>
        <w:jc w:val="both"/>
        <w:rPr>
          <w:rFonts w:ascii="Calibri" w:hAnsi="Calibri" w:cs="Calibri"/>
          <w:color w:val="000000" w:themeColor="text1"/>
          <w:sz w:val="22"/>
          <w:szCs w:val="22"/>
        </w:rPr>
      </w:pPr>
      <w:r w:rsidRPr="003F20B6">
        <w:rPr>
          <w:rFonts w:ascii="Calibri" w:hAnsi="Calibri" w:cs="Calibri"/>
          <w:color w:val="000000" w:themeColor="text1"/>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190D36" w:rsidRPr="003F20B6" w:rsidRDefault="00190D36" w:rsidP="00190D36">
      <w:pPr>
        <w:jc w:val="both"/>
        <w:rPr>
          <w:rFonts w:ascii="Calibri" w:hAnsi="Calibri" w:cs="Calibri"/>
          <w:color w:val="000000" w:themeColor="text1"/>
          <w:sz w:val="22"/>
          <w:szCs w:val="22"/>
        </w:rPr>
      </w:pPr>
    </w:p>
    <w:p w:rsidR="00190D36" w:rsidRPr="003F20B6" w:rsidRDefault="00190D36" w:rsidP="00190D36">
      <w:pPr>
        <w:jc w:val="both"/>
        <w:rPr>
          <w:rFonts w:ascii="Calibri" w:hAnsi="Calibri" w:cs="Calibri"/>
          <w:color w:val="000000" w:themeColor="text1"/>
          <w:sz w:val="22"/>
          <w:szCs w:val="22"/>
        </w:rPr>
      </w:pPr>
      <w:r w:rsidRPr="003F20B6">
        <w:rPr>
          <w:rFonts w:ascii="Calibri" w:hAnsi="Calibri" w:cs="Calibri"/>
          <w:color w:val="000000" w:themeColor="text1"/>
          <w:sz w:val="22"/>
          <w:szCs w:val="22"/>
        </w:rPr>
        <w:t xml:space="preserve">The Pasadena Symphony and POPS performs in two of the most extraordinary venues in the United States: Ambassador Auditorium, known as the </w:t>
      </w:r>
      <w:r w:rsidRPr="003F20B6">
        <w:rPr>
          <w:rFonts w:ascii="Calibri" w:hAnsi="Calibri" w:cs="Calibri"/>
          <w:i/>
          <w:color w:val="000000" w:themeColor="text1"/>
          <w:sz w:val="22"/>
          <w:szCs w:val="22"/>
        </w:rPr>
        <w:t>Carnegie Hall of the West,</w:t>
      </w:r>
      <w:r w:rsidRPr="003F20B6">
        <w:rPr>
          <w:rFonts w:ascii="Calibri" w:hAnsi="Calibri" w:cs="Calibri"/>
          <w:color w:val="000000" w:themeColor="text1"/>
          <w:sz w:val="22"/>
          <w:szCs w:val="22"/>
        </w:rPr>
        <w:t xml:space="preserve"> and the luxuriant Los Angeles Arboretum &amp; Botanic Garden. Internationally recognized, Grammy-nominated conductor, David </w:t>
      </w:r>
      <w:proofErr w:type="spellStart"/>
      <w:r w:rsidRPr="003F20B6">
        <w:rPr>
          <w:rFonts w:ascii="Calibri" w:hAnsi="Calibri" w:cs="Calibri"/>
          <w:color w:val="000000" w:themeColor="text1"/>
          <w:sz w:val="22"/>
          <w:szCs w:val="22"/>
        </w:rPr>
        <w:t>Lockington</w:t>
      </w:r>
      <w:proofErr w:type="spellEnd"/>
      <w:r w:rsidRPr="003F20B6">
        <w:rPr>
          <w:rFonts w:ascii="Calibri" w:hAnsi="Calibri" w:cs="Calibri"/>
          <w:color w:val="000000" w:themeColor="text1"/>
          <w:sz w:val="22"/>
          <w:szCs w:val="22"/>
        </w:rPr>
        <w:t xml:space="preserve">, serves as the Pasadena Symphony Association’s Music Director, with performance-practice specialist Nicholas </w:t>
      </w:r>
      <w:proofErr w:type="spellStart"/>
      <w:r w:rsidRPr="003F20B6">
        <w:rPr>
          <w:rFonts w:ascii="Calibri" w:hAnsi="Calibri" w:cs="Calibri"/>
          <w:color w:val="000000" w:themeColor="text1"/>
          <w:sz w:val="22"/>
          <w:szCs w:val="22"/>
        </w:rPr>
        <w:t>McGegan</w:t>
      </w:r>
      <w:proofErr w:type="spellEnd"/>
      <w:r w:rsidRPr="003F20B6">
        <w:rPr>
          <w:rFonts w:ascii="Calibri" w:hAnsi="Calibri" w:cs="Calibri"/>
          <w:color w:val="000000" w:themeColor="text1"/>
          <w:sz w:val="22"/>
          <w:szCs w:val="22"/>
        </w:rPr>
        <w:t xml:space="preserve">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3F20B6">
        <w:rPr>
          <w:rFonts w:ascii="Calibri" w:hAnsi="Calibri" w:cs="Calibri"/>
          <w:i/>
          <w:color w:val="000000" w:themeColor="text1"/>
          <w:sz w:val="22"/>
          <w:szCs w:val="22"/>
        </w:rPr>
        <w:t>Marvin Hamlisch Chair.</w:t>
      </w:r>
      <w:r w:rsidRPr="003F20B6">
        <w:rPr>
          <w:rFonts w:ascii="Calibri" w:hAnsi="Calibri" w:cs="Calibri"/>
          <w:color w:val="000000" w:themeColor="text1"/>
          <w:sz w:val="22"/>
          <w:szCs w:val="22"/>
        </w:rPr>
        <w:t xml:space="preserve"> </w:t>
      </w:r>
    </w:p>
    <w:p w:rsidR="00190D36" w:rsidRPr="003F20B6" w:rsidRDefault="00190D36" w:rsidP="00190D36">
      <w:pPr>
        <w:jc w:val="both"/>
        <w:rPr>
          <w:rFonts w:ascii="Calibri" w:hAnsi="Calibri" w:cs="Calibri"/>
          <w:i/>
          <w:color w:val="000000" w:themeColor="text1"/>
          <w:sz w:val="22"/>
          <w:szCs w:val="22"/>
        </w:rPr>
      </w:pPr>
    </w:p>
    <w:p w:rsidR="00190D36" w:rsidRPr="003F20B6" w:rsidRDefault="00190D36" w:rsidP="00190D36">
      <w:pPr>
        <w:spacing w:line="300" w:lineRule="exact"/>
        <w:rPr>
          <w:rFonts w:ascii="Calibri" w:hAnsi="Calibri" w:cs="Calibri"/>
          <w:color w:val="000000" w:themeColor="text1"/>
          <w:sz w:val="22"/>
          <w:szCs w:val="22"/>
        </w:rPr>
      </w:pPr>
      <w:r w:rsidRPr="003F20B6">
        <w:rPr>
          <w:rFonts w:ascii="Calibri" w:hAnsi="Calibri" w:cs="Calibri"/>
          <w:color w:val="000000" w:themeColor="text1"/>
          <w:sz w:val="22"/>
          <w:szCs w:val="22"/>
        </w:rPr>
        <w:t>A hallmark of its robust education programs, the Pasadena Symphony Association has served the youth of the region for over five decades through the Pasadena Youth Symphony Orchestras (PYSO), comprised of five performing ensembles with over 300 gifted 4</w:t>
      </w:r>
      <w:r w:rsidRPr="003F20B6">
        <w:rPr>
          <w:rFonts w:ascii="Calibri" w:hAnsi="Calibri" w:cs="Calibri"/>
          <w:color w:val="000000" w:themeColor="text1"/>
          <w:sz w:val="22"/>
          <w:szCs w:val="22"/>
          <w:vertAlign w:val="superscript"/>
        </w:rPr>
        <w:t>th</w:t>
      </w:r>
      <w:r w:rsidRPr="003F20B6">
        <w:rPr>
          <w:rFonts w:ascii="Calibri" w:hAnsi="Calibri" w:cs="Calibri"/>
          <w:color w:val="000000" w:themeColor="text1"/>
          <w:sz w:val="22"/>
          <w:szCs w:val="22"/>
        </w:rPr>
        <w:t>-12</w:t>
      </w:r>
      <w:r w:rsidRPr="003F20B6">
        <w:rPr>
          <w:rFonts w:ascii="Calibri" w:hAnsi="Calibri" w:cs="Calibri"/>
          <w:color w:val="000000" w:themeColor="text1"/>
          <w:sz w:val="22"/>
          <w:szCs w:val="22"/>
          <w:vertAlign w:val="superscript"/>
        </w:rPr>
        <w:t>th</w:t>
      </w:r>
      <w:r w:rsidRPr="003F20B6">
        <w:rPr>
          <w:rFonts w:ascii="Calibri" w:hAnsi="Calibri" w:cs="Calibri"/>
          <w:color w:val="000000" w:themeColor="text1"/>
          <w:sz w:val="22"/>
          <w:szCs w:val="22"/>
        </w:rPr>
        <w:t xml:space="preserve"> grade students from more than 50 </w:t>
      </w:r>
      <w:r w:rsidRPr="003F20B6">
        <w:rPr>
          <w:rFonts w:ascii="Calibri" w:hAnsi="Calibri" w:cs="Calibri"/>
          <w:color w:val="000000" w:themeColor="text1"/>
          <w:sz w:val="22"/>
          <w:szCs w:val="22"/>
        </w:rPr>
        <w:lastRenderedPageBreak/>
        <w:t xml:space="preserve">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3F20B6">
        <w:rPr>
          <w:rFonts w:ascii="Calibri" w:hAnsi="Calibri" w:cs="Calibri"/>
          <w:i/>
          <w:color w:val="000000" w:themeColor="text1"/>
          <w:sz w:val="22"/>
          <w:szCs w:val="22"/>
        </w:rPr>
        <w:t>GLEE</w:t>
      </w:r>
      <w:r w:rsidRPr="003F20B6">
        <w:rPr>
          <w:rFonts w:ascii="Calibri" w:hAnsi="Calibri" w:cs="Calibri"/>
          <w:color w:val="000000" w:themeColor="text1"/>
          <w:sz w:val="22"/>
          <w:szCs w:val="22"/>
        </w:rPr>
        <w:t>.</w:t>
      </w:r>
    </w:p>
    <w:p w:rsidR="00190D36" w:rsidRPr="003F20B6" w:rsidRDefault="00190D36" w:rsidP="00190D36">
      <w:pPr>
        <w:jc w:val="both"/>
        <w:rPr>
          <w:rFonts w:ascii="Calibri" w:hAnsi="Calibri" w:cs="Calibri"/>
          <w:color w:val="000000" w:themeColor="text1"/>
          <w:sz w:val="22"/>
          <w:szCs w:val="22"/>
        </w:rPr>
      </w:pPr>
    </w:p>
    <w:p w:rsidR="00190D36" w:rsidRPr="003F20B6" w:rsidRDefault="00190D36" w:rsidP="00190D36">
      <w:pPr>
        <w:rPr>
          <w:rFonts w:ascii="Calibri" w:eastAsia="MS Mincho" w:hAnsi="Calibri" w:cs="Calibri"/>
          <w:color w:val="000000" w:themeColor="text1"/>
          <w:sz w:val="22"/>
          <w:szCs w:val="22"/>
        </w:rPr>
      </w:pPr>
      <w:r w:rsidRPr="003F20B6">
        <w:rPr>
          <w:rFonts w:ascii="Calibri" w:eastAsia="MS Mincho" w:hAnsi="Calibri" w:cs="Calibri"/>
          <w:color w:val="000000" w:themeColor="text1"/>
          <w:sz w:val="22"/>
          <w:szCs w:val="22"/>
        </w:rPr>
        <w:t xml:space="preserve">The PSA provides people from all walks of life with powerful access points to the world of symphonic music. </w:t>
      </w:r>
    </w:p>
    <w:p w:rsidR="00190D36" w:rsidRPr="003F20B6" w:rsidRDefault="00190D36" w:rsidP="00190D36">
      <w:pPr>
        <w:rPr>
          <w:rFonts w:ascii="Calibri" w:eastAsia="MS Mincho" w:hAnsi="Calibri" w:cs="Calibri"/>
          <w:color w:val="000000" w:themeColor="text1"/>
          <w:sz w:val="22"/>
          <w:szCs w:val="22"/>
        </w:rPr>
      </w:pPr>
    </w:p>
    <w:p w:rsidR="00F85271" w:rsidRPr="003F20B6" w:rsidRDefault="00F85271" w:rsidP="00F85271">
      <w:pPr>
        <w:pStyle w:val="MediumGrid2-Accent11"/>
        <w:rPr>
          <w:rFonts w:cs="Calibri"/>
          <w:b/>
          <w:color w:val="000000" w:themeColor="text1"/>
        </w:rPr>
      </w:pPr>
    </w:p>
    <w:p w:rsidR="00F85271" w:rsidRPr="003F20B6" w:rsidRDefault="00F85271" w:rsidP="00F85271">
      <w:pPr>
        <w:pStyle w:val="MediumGrid2-Accent11"/>
        <w:rPr>
          <w:rFonts w:cs="Calibri"/>
          <w:b/>
          <w:color w:val="000000" w:themeColor="text1"/>
        </w:rPr>
      </w:pPr>
      <w:r w:rsidRPr="003F20B6">
        <w:rPr>
          <w:rFonts w:cs="Calibri"/>
          <w:b/>
          <w:color w:val="000000" w:themeColor="text1"/>
        </w:rPr>
        <w:t>ABOUT THE ARTISTS</w:t>
      </w:r>
    </w:p>
    <w:p w:rsidR="00F85271" w:rsidRPr="003F20B6" w:rsidRDefault="00F85271" w:rsidP="00F85271">
      <w:pPr>
        <w:pStyle w:val="MediumGrid2-Accent11"/>
        <w:rPr>
          <w:rFonts w:cs="Calibri"/>
          <w:b/>
          <w:color w:val="000000" w:themeColor="text1"/>
        </w:rPr>
      </w:pPr>
    </w:p>
    <w:p w:rsidR="00F85271" w:rsidRPr="003F20B6" w:rsidRDefault="00F85271" w:rsidP="00F85271">
      <w:pPr>
        <w:pStyle w:val="MediumGrid2-Accent11"/>
        <w:rPr>
          <w:rFonts w:cs="Calibri"/>
          <w:b/>
          <w:color w:val="000000" w:themeColor="text1"/>
        </w:rPr>
      </w:pPr>
      <w:r w:rsidRPr="003F20B6">
        <w:rPr>
          <w:rFonts w:cs="Calibri"/>
          <w:b/>
          <w:color w:val="000000" w:themeColor="text1"/>
        </w:rPr>
        <w:t>Joseph Young</w:t>
      </w:r>
    </w:p>
    <w:p w:rsidR="00F85271" w:rsidRPr="003F20B6" w:rsidRDefault="00F85271" w:rsidP="00FE7F76">
      <w:pPr>
        <w:pStyle w:val="MediumGrid2-Accent11"/>
        <w:rPr>
          <w:rFonts w:cs="Calibri"/>
          <w:b/>
          <w:color w:val="000000" w:themeColor="text1"/>
        </w:rPr>
      </w:pPr>
      <w:r w:rsidRPr="003F20B6">
        <w:rPr>
          <w:rFonts w:cs="Calibri"/>
          <w:b/>
          <w:color w:val="000000" w:themeColor="text1"/>
        </w:rPr>
        <w:t xml:space="preserve">Conductor </w:t>
      </w:r>
    </w:p>
    <w:p w:rsidR="00FE7F76" w:rsidRPr="003F20B6" w:rsidRDefault="00FE7F76" w:rsidP="00FE7F76">
      <w:pPr>
        <w:pStyle w:val="MediumGrid2-Accent11"/>
        <w:rPr>
          <w:rFonts w:cs="Calibri"/>
          <w:b/>
          <w:color w:val="000000" w:themeColor="text1"/>
        </w:rPr>
      </w:pPr>
    </w:p>
    <w:p w:rsidR="00F85271" w:rsidRPr="003F20B6" w:rsidRDefault="00F85271" w:rsidP="00F85271">
      <w:pPr>
        <w:spacing w:after="160" w:line="259" w:lineRule="auto"/>
        <w:rPr>
          <w:rFonts w:ascii="Calibri" w:eastAsiaTheme="minorHAnsi" w:hAnsi="Calibri" w:cs="Calibri"/>
          <w:sz w:val="22"/>
          <w:szCs w:val="22"/>
        </w:rPr>
      </w:pPr>
      <w:r w:rsidRPr="003F20B6">
        <w:rPr>
          <w:rFonts w:ascii="Calibri" w:eastAsiaTheme="minorHAnsi" w:hAnsi="Calibri" w:cs="Calibri"/>
          <w:sz w:val="22"/>
          <w:szCs w:val="22"/>
        </w:rPr>
        <w:t xml:space="preserve">Praised for his suavely adventurous programing, Joseph Young is increasingly recognized as “one of the most gifted conductors of his generation.”  Joseph is Music Director of the Berkeley Symphony, Artistic Director of Ensembles for the Peabody Conservatory, and Resident Conductor of the National Youth Orchestra–USA at Carnegie Hall.   In recent years, he has made appearances with the Saint Louis Symphony, Buffalo Philharmonic, Colorado Symphony, Detroit Symphony, Phoenix Symphony, Bamberger </w:t>
      </w:r>
      <w:proofErr w:type="spellStart"/>
      <w:r w:rsidR="00265422" w:rsidRPr="003F20B6">
        <w:rPr>
          <w:rFonts w:ascii="Calibri" w:eastAsiaTheme="minorHAnsi" w:hAnsi="Calibri" w:cs="Calibri"/>
          <w:sz w:val="22"/>
          <w:szCs w:val="22"/>
        </w:rPr>
        <w:t>Symphoniker</w:t>
      </w:r>
      <w:proofErr w:type="spellEnd"/>
      <w:r w:rsidR="00265422" w:rsidRPr="003F20B6">
        <w:rPr>
          <w:rFonts w:ascii="Calibri" w:eastAsiaTheme="minorHAnsi" w:hAnsi="Calibri" w:cs="Calibri"/>
          <w:sz w:val="22"/>
          <w:szCs w:val="22"/>
        </w:rPr>
        <w:t>, New</w:t>
      </w:r>
      <w:r w:rsidRPr="003F20B6">
        <w:rPr>
          <w:rFonts w:ascii="Calibri" w:eastAsiaTheme="minorHAnsi" w:hAnsi="Calibri" w:cs="Calibri"/>
          <w:sz w:val="22"/>
          <w:szCs w:val="22"/>
        </w:rPr>
        <w:t xml:space="preserve"> World Symphony Orchestra, Spoleto Festival Orchestra, </w:t>
      </w:r>
      <w:proofErr w:type="spellStart"/>
      <w:r w:rsidRPr="003F20B6">
        <w:rPr>
          <w:rFonts w:ascii="Calibri" w:eastAsiaTheme="minorHAnsi" w:hAnsi="Calibri" w:cs="Calibri"/>
          <w:sz w:val="22"/>
          <w:szCs w:val="22"/>
        </w:rPr>
        <w:t>Orquestra</w:t>
      </w:r>
      <w:proofErr w:type="spellEnd"/>
      <w:r w:rsidRPr="003F20B6">
        <w:rPr>
          <w:rFonts w:ascii="Calibri" w:eastAsiaTheme="minorHAnsi" w:hAnsi="Calibri" w:cs="Calibri"/>
          <w:sz w:val="22"/>
          <w:szCs w:val="22"/>
        </w:rPr>
        <w:t xml:space="preserve"> </w:t>
      </w:r>
      <w:proofErr w:type="spellStart"/>
      <w:r w:rsidRPr="003F20B6">
        <w:rPr>
          <w:rFonts w:ascii="Calibri" w:eastAsiaTheme="minorHAnsi" w:hAnsi="Calibri" w:cs="Calibri"/>
          <w:sz w:val="22"/>
          <w:szCs w:val="22"/>
        </w:rPr>
        <w:t>Sinfónica</w:t>
      </w:r>
      <w:proofErr w:type="spellEnd"/>
      <w:r w:rsidRPr="003F20B6">
        <w:rPr>
          <w:rFonts w:ascii="Calibri" w:eastAsiaTheme="minorHAnsi" w:hAnsi="Calibri" w:cs="Calibri"/>
          <w:sz w:val="22"/>
          <w:szCs w:val="22"/>
        </w:rPr>
        <w:t xml:space="preserve"> do Porto Casa da </w:t>
      </w:r>
      <w:proofErr w:type="spellStart"/>
      <w:r w:rsidRPr="003F20B6">
        <w:rPr>
          <w:rFonts w:ascii="Calibri" w:eastAsiaTheme="minorHAnsi" w:hAnsi="Calibri" w:cs="Calibri"/>
          <w:sz w:val="22"/>
          <w:szCs w:val="22"/>
        </w:rPr>
        <w:t>Música</w:t>
      </w:r>
      <w:proofErr w:type="spellEnd"/>
      <w:r w:rsidRPr="003F20B6">
        <w:rPr>
          <w:rFonts w:ascii="Calibri" w:eastAsiaTheme="minorHAnsi" w:hAnsi="Calibri" w:cs="Calibri"/>
          <w:sz w:val="22"/>
          <w:szCs w:val="22"/>
        </w:rPr>
        <w:t>, </w:t>
      </w:r>
      <w:r w:rsidR="00265422" w:rsidRPr="003F20B6">
        <w:rPr>
          <w:rFonts w:ascii="Calibri" w:eastAsiaTheme="minorHAnsi" w:hAnsi="Calibri" w:cs="Calibri"/>
          <w:sz w:val="22"/>
          <w:szCs w:val="22"/>
        </w:rPr>
        <w:t>and the</w:t>
      </w:r>
      <w:r w:rsidRPr="003F20B6">
        <w:rPr>
          <w:rFonts w:ascii="Calibri" w:eastAsiaTheme="minorHAnsi" w:hAnsi="Calibri" w:cs="Calibri"/>
          <w:sz w:val="22"/>
          <w:szCs w:val="22"/>
        </w:rPr>
        <w:t> </w:t>
      </w:r>
      <w:proofErr w:type="spellStart"/>
      <w:r w:rsidRPr="003F20B6">
        <w:rPr>
          <w:rFonts w:ascii="Calibri" w:eastAsiaTheme="minorHAnsi" w:hAnsi="Calibri" w:cs="Calibri"/>
          <w:sz w:val="22"/>
          <w:szCs w:val="22"/>
        </w:rPr>
        <w:t>Orquesta</w:t>
      </w:r>
      <w:proofErr w:type="spellEnd"/>
      <w:r w:rsidRPr="003F20B6">
        <w:rPr>
          <w:rFonts w:ascii="Calibri" w:eastAsiaTheme="minorHAnsi" w:hAnsi="Calibri" w:cs="Calibri"/>
          <w:sz w:val="22"/>
          <w:szCs w:val="22"/>
        </w:rPr>
        <w:t xml:space="preserve"> </w:t>
      </w:r>
      <w:proofErr w:type="spellStart"/>
      <w:r w:rsidRPr="003F20B6">
        <w:rPr>
          <w:rFonts w:ascii="Calibri" w:eastAsiaTheme="minorHAnsi" w:hAnsi="Calibri" w:cs="Calibri"/>
          <w:sz w:val="22"/>
          <w:szCs w:val="22"/>
        </w:rPr>
        <w:t>Sinfonica</w:t>
      </w:r>
      <w:proofErr w:type="spellEnd"/>
      <w:r w:rsidRPr="003F20B6">
        <w:rPr>
          <w:rFonts w:ascii="Calibri" w:eastAsiaTheme="minorHAnsi" w:hAnsi="Calibri" w:cs="Calibri"/>
          <w:sz w:val="22"/>
          <w:szCs w:val="22"/>
        </w:rPr>
        <w:t xml:space="preserve"> y Coro de RTVE (Madrid); among others in the U.S. and Europe.</w:t>
      </w:r>
    </w:p>
    <w:p w:rsidR="00F85271" w:rsidRPr="003F20B6" w:rsidRDefault="00F85271" w:rsidP="00F85271">
      <w:pPr>
        <w:spacing w:after="160" w:line="259" w:lineRule="auto"/>
        <w:rPr>
          <w:rFonts w:ascii="Calibri" w:eastAsiaTheme="minorHAnsi" w:hAnsi="Calibri" w:cs="Calibri"/>
          <w:sz w:val="22"/>
          <w:szCs w:val="22"/>
        </w:rPr>
      </w:pPr>
      <w:r w:rsidRPr="003F20B6">
        <w:rPr>
          <w:rFonts w:ascii="Calibri" w:eastAsiaTheme="minorHAnsi" w:hAnsi="Calibri" w:cs="Calibri"/>
          <w:sz w:val="22"/>
          <w:szCs w:val="22"/>
        </w:rPr>
        <w:t>In his most recent role Joseph served as the Assistant Conductor of the Atlanta Symphony where he conducted more than 50 concerts per season. Mr. Young also served as the Music Director of the Atlanta Symphony Youth Orchestra, where he was the driving force behind the ensemble’s artistic growth.  Previous appointments have included Resident Conductor of the Phoenix Symphony, and the League of American Orchestras Conducting Fellow with Buffalo Philharmonic and Baltimore Symphony.</w:t>
      </w:r>
    </w:p>
    <w:p w:rsidR="00F85271" w:rsidRPr="003F20B6" w:rsidRDefault="00F85271" w:rsidP="00F85271">
      <w:pPr>
        <w:spacing w:after="160" w:line="259" w:lineRule="auto"/>
        <w:rPr>
          <w:rFonts w:ascii="Calibri" w:eastAsiaTheme="minorHAnsi" w:hAnsi="Calibri" w:cs="Calibri"/>
          <w:sz w:val="22"/>
          <w:szCs w:val="22"/>
        </w:rPr>
      </w:pPr>
      <w:r w:rsidRPr="003F20B6">
        <w:rPr>
          <w:rFonts w:ascii="Calibri" w:eastAsiaTheme="minorHAnsi" w:hAnsi="Calibri" w:cs="Calibri"/>
          <w:sz w:val="22"/>
          <w:szCs w:val="22"/>
        </w:rPr>
        <w:t>Joseph is a recipient of the 2015 Solti Foundation U.S. Career Assistance Award for young conductor</w:t>
      </w:r>
      <w:r w:rsidR="00770B12">
        <w:rPr>
          <w:rFonts w:ascii="Calibri" w:eastAsiaTheme="minorHAnsi" w:hAnsi="Calibri" w:cs="Calibri"/>
          <w:sz w:val="22"/>
          <w:szCs w:val="22"/>
        </w:rPr>
        <w:t>s, an award he also won in 2008</w:t>
      </w:r>
      <w:r w:rsidRPr="003F20B6">
        <w:rPr>
          <w:rFonts w:ascii="Calibri" w:eastAsiaTheme="minorHAnsi" w:hAnsi="Calibri" w:cs="Calibri"/>
          <w:sz w:val="22"/>
          <w:szCs w:val="22"/>
        </w:rPr>
        <w:t xml:space="preserve"> and 2014.  In 2013, Joseph was a Semi-finalist in the Gustav Mahler International Conducting Competition (Bamberg, Germany). In 2011, he was one out of six conductors featured in the League of American Orchestras' prestigious Bruno Walter National Conductor Preview.</w:t>
      </w:r>
    </w:p>
    <w:p w:rsidR="00833EB1" w:rsidRPr="003F20B6" w:rsidRDefault="00F85271" w:rsidP="00F85271">
      <w:pPr>
        <w:spacing w:after="160" w:line="259" w:lineRule="auto"/>
        <w:rPr>
          <w:rFonts w:ascii="Calibri" w:eastAsiaTheme="minorHAnsi" w:hAnsi="Calibri" w:cs="Calibri"/>
          <w:sz w:val="22"/>
          <w:szCs w:val="22"/>
        </w:rPr>
      </w:pPr>
      <w:r w:rsidRPr="003F20B6">
        <w:rPr>
          <w:rFonts w:ascii="Calibri" w:eastAsiaTheme="minorHAnsi" w:hAnsi="Calibri" w:cs="Calibri"/>
          <w:sz w:val="22"/>
          <w:szCs w:val="22"/>
        </w:rPr>
        <w:t xml:space="preserve">Joseph completed graduate studies with Gustav Meier and </w:t>
      </w:r>
      <w:proofErr w:type="spellStart"/>
      <w:r w:rsidRPr="003F20B6">
        <w:rPr>
          <w:rFonts w:ascii="Calibri" w:eastAsiaTheme="minorHAnsi" w:hAnsi="Calibri" w:cs="Calibri"/>
          <w:sz w:val="22"/>
          <w:szCs w:val="22"/>
        </w:rPr>
        <w:t>Markand</w:t>
      </w:r>
      <w:proofErr w:type="spellEnd"/>
      <w:r w:rsidRPr="003F20B6">
        <w:rPr>
          <w:rFonts w:ascii="Calibri" w:eastAsiaTheme="minorHAnsi" w:hAnsi="Calibri" w:cs="Calibri"/>
          <w:sz w:val="22"/>
          <w:szCs w:val="22"/>
        </w:rPr>
        <w:t xml:space="preserve"> </w:t>
      </w:r>
      <w:proofErr w:type="spellStart"/>
      <w:r w:rsidRPr="003F20B6">
        <w:rPr>
          <w:rFonts w:ascii="Calibri" w:eastAsiaTheme="minorHAnsi" w:hAnsi="Calibri" w:cs="Calibri"/>
          <w:sz w:val="22"/>
          <w:szCs w:val="22"/>
        </w:rPr>
        <w:t>Thakar</w:t>
      </w:r>
      <w:proofErr w:type="spellEnd"/>
      <w:r w:rsidRPr="003F20B6">
        <w:rPr>
          <w:rFonts w:ascii="Calibri" w:eastAsiaTheme="minorHAnsi" w:hAnsi="Calibri" w:cs="Calibri"/>
          <w:sz w:val="22"/>
          <w:szCs w:val="22"/>
        </w:rPr>
        <w:t xml:space="preserve"> at the Peabody Conservatory in 2009, earning an artist's diploma in conducting.  He has been mentored by many world-renowned conductors including </w:t>
      </w:r>
      <w:proofErr w:type="spellStart"/>
      <w:r w:rsidRPr="003F20B6">
        <w:rPr>
          <w:rFonts w:ascii="Calibri" w:eastAsiaTheme="minorHAnsi" w:hAnsi="Calibri" w:cs="Calibri"/>
          <w:sz w:val="22"/>
          <w:szCs w:val="22"/>
        </w:rPr>
        <w:t>Jorma</w:t>
      </w:r>
      <w:proofErr w:type="spellEnd"/>
      <w:r w:rsidRPr="003F20B6">
        <w:rPr>
          <w:rFonts w:ascii="Calibri" w:eastAsiaTheme="minorHAnsi" w:hAnsi="Calibri" w:cs="Calibri"/>
          <w:sz w:val="22"/>
          <w:szCs w:val="22"/>
        </w:rPr>
        <w:t xml:space="preserve"> </w:t>
      </w:r>
      <w:proofErr w:type="spellStart"/>
      <w:r w:rsidRPr="003F20B6">
        <w:rPr>
          <w:rFonts w:ascii="Calibri" w:eastAsiaTheme="minorHAnsi" w:hAnsi="Calibri" w:cs="Calibri"/>
          <w:sz w:val="22"/>
          <w:szCs w:val="22"/>
        </w:rPr>
        <w:t>Panula</w:t>
      </w:r>
      <w:proofErr w:type="spellEnd"/>
      <w:r w:rsidRPr="003F20B6">
        <w:rPr>
          <w:rFonts w:ascii="Calibri" w:eastAsiaTheme="minorHAnsi" w:hAnsi="Calibri" w:cs="Calibri"/>
          <w:sz w:val="22"/>
          <w:szCs w:val="22"/>
        </w:rPr>
        <w:t xml:space="preserve">, Robert </w:t>
      </w:r>
      <w:proofErr w:type="spellStart"/>
      <w:r w:rsidRPr="003F20B6">
        <w:rPr>
          <w:rFonts w:ascii="Calibri" w:eastAsiaTheme="minorHAnsi" w:hAnsi="Calibri" w:cs="Calibri"/>
          <w:sz w:val="22"/>
          <w:szCs w:val="22"/>
        </w:rPr>
        <w:t>Spano</w:t>
      </w:r>
      <w:proofErr w:type="spellEnd"/>
      <w:r w:rsidRPr="003F20B6">
        <w:rPr>
          <w:rFonts w:ascii="Calibri" w:eastAsiaTheme="minorHAnsi" w:hAnsi="Calibri" w:cs="Calibri"/>
          <w:sz w:val="22"/>
          <w:szCs w:val="22"/>
        </w:rPr>
        <w:t xml:space="preserve"> and Marin Alsop whom he continues to maintain a close relationship.</w:t>
      </w:r>
    </w:p>
    <w:p w:rsidR="00F85271" w:rsidRPr="003F20B6" w:rsidRDefault="00F85271" w:rsidP="00F85271">
      <w:pPr>
        <w:spacing w:after="160" w:line="259" w:lineRule="auto"/>
        <w:rPr>
          <w:rFonts w:ascii="Calibri" w:eastAsiaTheme="minorHAnsi" w:hAnsi="Calibri" w:cs="Calibri"/>
          <w:sz w:val="22"/>
          <w:szCs w:val="22"/>
        </w:rPr>
      </w:pPr>
    </w:p>
    <w:p w:rsidR="00F85271" w:rsidRPr="003F20B6" w:rsidRDefault="00F85271" w:rsidP="00F85271">
      <w:pPr>
        <w:spacing w:after="160" w:line="259" w:lineRule="auto"/>
        <w:rPr>
          <w:rFonts w:ascii="Calibri" w:eastAsiaTheme="minorHAnsi" w:hAnsi="Calibri" w:cs="Calibri"/>
          <w:b/>
          <w:sz w:val="22"/>
          <w:szCs w:val="22"/>
        </w:rPr>
      </w:pPr>
      <w:r w:rsidRPr="003F20B6">
        <w:rPr>
          <w:rFonts w:ascii="Calibri" w:eastAsiaTheme="minorHAnsi" w:hAnsi="Calibri" w:cs="Calibri"/>
          <w:b/>
          <w:sz w:val="22"/>
          <w:szCs w:val="22"/>
        </w:rPr>
        <w:t xml:space="preserve">Randall </w:t>
      </w:r>
      <w:proofErr w:type="spellStart"/>
      <w:r w:rsidRPr="003F20B6">
        <w:rPr>
          <w:rFonts w:ascii="Calibri" w:eastAsiaTheme="minorHAnsi" w:hAnsi="Calibri" w:cs="Calibri"/>
          <w:b/>
          <w:sz w:val="22"/>
          <w:szCs w:val="22"/>
        </w:rPr>
        <w:t>Goosby</w:t>
      </w:r>
      <w:proofErr w:type="spellEnd"/>
      <w:r w:rsidRPr="003F20B6">
        <w:rPr>
          <w:rFonts w:ascii="Calibri" w:eastAsiaTheme="minorHAnsi" w:hAnsi="Calibri" w:cs="Calibri"/>
          <w:b/>
          <w:sz w:val="22"/>
          <w:szCs w:val="22"/>
        </w:rPr>
        <w:br/>
        <w:t xml:space="preserve">Violin </w:t>
      </w:r>
    </w:p>
    <w:p w:rsidR="003F20B6" w:rsidRPr="003F20B6" w:rsidRDefault="003F20B6" w:rsidP="003F20B6">
      <w:pPr>
        <w:pStyle w:val="NormalWeb"/>
        <w:shd w:val="clear" w:color="auto" w:fill="FFFFFF"/>
        <w:spacing w:before="0" w:beforeAutospacing="0"/>
        <w:rPr>
          <w:rFonts w:ascii="Calibri" w:hAnsi="Calibri" w:cs="Calibri"/>
          <w:color w:val="333333"/>
          <w:sz w:val="22"/>
          <w:szCs w:val="22"/>
        </w:rPr>
      </w:pPr>
      <w:r w:rsidRPr="003F20B6">
        <w:rPr>
          <w:rFonts w:ascii="Calibri" w:hAnsi="Calibri" w:cs="Calibri"/>
          <w:color w:val="333333"/>
          <w:sz w:val="22"/>
          <w:szCs w:val="22"/>
        </w:rPr>
        <w:t xml:space="preserve">Randall </w:t>
      </w:r>
      <w:proofErr w:type="spellStart"/>
      <w:r w:rsidRPr="003F20B6">
        <w:rPr>
          <w:rFonts w:ascii="Calibri" w:hAnsi="Calibri" w:cs="Calibri"/>
          <w:color w:val="333333"/>
          <w:sz w:val="22"/>
          <w:szCs w:val="22"/>
        </w:rPr>
        <w:t>Goosby</w:t>
      </w:r>
      <w:proofErr w:type="spellEnd"/>
      <w:r w:rsidRPr="003F20B6">
        <w:rPr>
          <w:rFonts w:ascii="Calibri" w:hAnsi="Calibri" w:cs="Calibri"/>
          <w:color w:val="333333"/>
          <w:sz w:val="22"/>
          <w:szCs w:val="22"/>
        </w:rPr>
        <w:t xml:space="preserve"> began violin studies at the age of 7 and made his solo debut with the Jacksonville (FL) Symphony at ag</w:t>
      </w:r>
      <w:r>
        <w:rPr>
          <w:rFonts w:ascii="Calibri" w:hAnsi="Calibri" w:cs="Calibri"/>
          <w:color w:val="333333"/>
          <w:sz w:val="22"/>
          <w:szCs w:val="22"/>
        </w:rPr>
        <w:t>e 9. At the age of 13, Randall </w:t>
      </w:r>
      <w:r w:rsidRPr="003F20B6">
        <w:rPr>
          <w:rFonts w:ascii="Calibri" w:hAnsi="Calibri" w:cs="Calibri"/>
          <w:color w:val="333333"/>
          <w:sz w:val="22"/>
          <w:szCs w:val="22"/>
        </w:rPr>
        <w:t xml:space="preserve">was the youngest participant ever to win the Sphinx Concerto Competition. He is a recipient of Sphinx’s Isaac Stern Award and has made two appearances at Carnegie Hall as part of the organization’s Young Artist Development Program. </w:t>
      </w:r>
      <w:r w:rsidRPr="003F20B6">
        <w:rPr>
          <w:rFonts w:ascii="Calibri" w:hAnsi="Calibri" w:cs="Calibri"/>
          <w:i/>
          <w:color w:val="333333"/>
          <w:sz w:val="22"/>
          <w:szCs w:val="22"/>
        </w:rPr>
        <w:t>The New York Times</w:t>
      </w:r>
      <w:r w:rsidRPr="003F20B6">
        <w:rPr>
          <w:rFonts w:ascii="Calibri" w:hAnsi="Calibri" w:cs="Calibri"/>
          <w:color w:val="333333"/>
          <w:sz w:val="22"/>
          <w:szCs w:val="22"/>
        </w:rPr>
        <w:t xml:space="preserve"> raved that in his Carnegie Hall debut performance of </w:t>
      </w:r>
      <w:proofErr w:type="spellStart"/>
      <w:r w:rsidRPr="003F20B6">
        <w:rPr>
          <w:rFonts w:ascii="Calibri" w:hAnsi="Calibri" w:cs="Calibri"/>
          <w:color w:val="333333"/>
          <w:sz w:val="22"/>
          <w:szCs w:val="22"/>
        </w:rPr>
        <w:t>Ysaye</w:t>
      </w:r>
      <w:proofErr w:type="spellEnd"/>
      <w:r w:rsidRPr="003F20B6">
        <w:rPr>
          <w:rFonts w:ascii="Calibri" w:hAnsi="Calibri" w:cs="Calibri"/>
          <w:color w:val="333333"/>
          <w:sz w:val="22"/>
          <w:szCs w:val="22"/>
        </w:rPr>
        <w:t xml:space="preserve"> Solo Sonata No. 3, he “exerted a masterly </w:t>
      </w:r>
      <w:r w:rsidRPr="003F20B6">
        <w:rPr>
          <w:rFonts w:ascii="Calibri" w:hAnsi="Calibri" w:cs="Calibri"/>
          <w:color w:val="333333"/>
          <w:sz w:val="22"/>
          <w:szCs w:val="22"/>
        </w:rPr>
        <w:lastRenderedPageBreak/>
        <w:t>level of control and lavished an exquisite tone…his performance won him a deserved standing ovation for its sheer virtuosity.”</w:t>
      </w:r>
    </w:p>
    <w:p w:rsidR="003F20B6" w:rsidRPr="003F20B6" w:rsidRDefault="003F20B6" w:rsidP="003F20B6">
      <w:pPr>
        <w:pStyle w:val="NormalWeb"/>
        <w:shd w:val="clear" w:color="auto" w:fill="FFFFFF"/>
        <w:spacing w:before="0" w:beforeAutospacing="0"/>
        <w:rPr>
          <w:rFonts w:ascii="Calibri" w:hAnsi="Calibri" w:cs="Calibri"/>
          <w:color w:val="333333"/>
          <w:sz w:val="22"/>
          <w:szCs w:val="22"/>
        </w:rPr>
      </w:pPr>
      <w:r w:rsidRPr="003F20B6">
        <w:rPr>
          <w:rFonts w:ascii="Calibri" w:hAnsi="Calibri" w:cs="Calibri"/>
          <w:color w:val="333333"/>
          <w:sz w:val="22"/>
          <w:szCs w:val="22"/>
        </w:rPr>
        <w:t>Randall has been featured on Nationa</w:t>
      </w:r>
      <w:r>
        <w:rPr>
          <w:rFonts w:ascii="Calibri" w:hAnsi="Calibri" w:cs="Calibri"/>
          <w:color w:val="333333"/>
          <w:sz w:val="22"/>
          <w:szCs w:val="22"/>
        </w:rPr>
        <w:t xml:space="preserve">l Public Radio’s </w:t>
      </w:r>
      <w:proofErr w:type="gramStart"/>
      <w:r w:rsidRPr="003F20B6">
        <w:rPr>
          <w:rFonts w:ascii="Calibri" w:hAnsi="Calibri" w:cs="Calibri"/>
          <w:i/>
          <w:color w:val="333333"/>
          <w:sz w:val="22"/>
          <w:szCs w:val="22"/>
        </w:rPr>
        <w:t>From</w:t>
      </w:r>
      <w:proofErr w:type="gramEnd"/>
      <w:r w:rsidRPr="003F20B6">
        <w:rPr>
          <w:rFonts w:ascii="Calibri" w:hAnsi="Calibri" w:cs="Calibri"/>
          <w:i/>
          <w:color w:val="333333"/>
          <w:sz w:val="22"/>
          <w:szCs w:val="22"/>
        </w:rPr>
        <w:t xml:space="preserve"> the Top, </w:t>
      </w:r>
      <w:r w:rsidRPr="003F20B6">
        <w:rPr>
          <w:rFonts w:ascii="Calibri" w:hAnsi="Calibri" w:cs="Calibri"/>
          <w:color w:val="333333"/>
          <w:sz w:val="22"/>
          <w:szCs w:val="22"/>
        </w:rPr>
        <w:t xml:space="preserve">and he has been honored as a Rising Star of the Stradivari Society. Randall was a prize winner at the 2018 Young Concert Artists International Auditions, leading to his addition to the artist roster of Young Classical Artists Trust in London. As YCAT’s inaugural Robey Artist, in partnership with London Music Masters, Randall mentors and works closely with young musicians in schools around the UK. He is also a recipient of a career advancement grant from the </w:t>
      </w:r>
      <w:proofErr w:type="spellStart"/>
      <w:r w:rsidRPr="003F20B6">
        <w:rPr>
          <w:rFonts w:ascii="Calibri" w:hAnsi="Calibri" w:cs="Calibri"/>
          <w:color w:val="333333"/>
          <w:sz w:val="22"/>
          <w:szCs w:val="22"/>
        </w:rPr>
        <w:t>Bagby</w:t>
      </w:r>
      <w:proofErr w:type="spellEnd"/>
      <w:r w:rsidRPr="003F20B6">
        <w:rPr>
          <w:rFonts w:ascii="Calibri" w:hAnsi="Calibri" w:cs="Calibri"/>
          <w:color w:val="333333"/>
          <w:sz w:val="22"/>
          <w:szCs w:val="22"/>
        </w:rPr>
        <w:t xml:space="preserve"> Foundation. He has spent his summers studying at the Perlman Music Program, </w:t>
      </w:r>
      <w:proofErr w:type="spellStart"/>
      <w:r w:rsidRPr="003F20B6">
        <w:rPr>
          <w:rFonts w:ascii="Calibri" w:hAnsi="Calibri" w:cs="Calibri"/>
          <w:color w:val="333333"/>
          <w:sz w:val="22"/>
          <w:szCs w:val="22"/>
        </w:rPr>
        <w:t>Verbier</w:t>
      </w:r>
      <w:proofErr w:type="spellEnd"/>
      <w:r w:rsidRPr="003F20B6">
        <w:rPr>
          <w:rFonts w:ascii="Calibri" w:hAnsi="Calibri" w:cs="Calibri"/>
          <w:color w:val="333333"/>
          <w:sz w:val="22"/>
          <w:szCs w:val="22"/>
        </w:rPr>
        <w:t xml:space="preserve"> Festival Academy, and </w:t>
      </w:r>
      <w:proofErr w:type="spellStart"/>
      <w:r w:rsidRPr="003F20B6">
        <w:rPr>
          <w:rFonts w:ascii="Calibri" w:hAnsi="Calibri" w:cs="Calibri"/>
          <w:color w:val="333333"/>
          <w:sz w:val="22"/>
          <w:szCs w:val="22"/>
        </w:rPr>
        <w:t>Mozarteum</w:t>
      </w:r>
      <w:proofErr w:type="spellEnd"/>
      <w:r w:rsidRPr="003F20B6">
        <w:rPr>
          <w:rFonts w:ascii="Calibri" w:hAnsi="Calibri" w:cs="Calibri"/>
          <w:color w:val="333333"/>
          <w:sz w:val="22"/>
          <w:szCs w:val="22"/>
        </w:rPr>
        <w:t xml:space="preserve"> Summer Academy, among others.</w:t>
      </w:r>
    </w:p>
    <w:p w:rsidR="003F20B6" w:rsidRPr="003F20B6" w:rsidRDefault="003F20B6" w:rsidP="003F20B6">
      <w:pPr>
        <w:pStyle w:val="NormalWeb"/>
        <w:shd w:val="clear" w:color="auto" w:fill="FFFFFF"/>
        <w:spacing w:before="0" w:beforeAutospacing="0"/>
        <w:rPr>
          <w:rFonts w:ascii="Calibri" w:hAnsi="Calibri" w:cs="Calibri"/>
          <w:color w:val="333333"/>
          <w:sz w:val="22"/>
          <w:szCs w:val="22"/>
        </w:rPr>
      </w:pPr>
      <w:r w:rsidRPr="003F20B6">
        <w:rPr>
          <w:rFonts w:ascii="Calibri" w:hAnsi="Calibri" w:cs="Calibri"/>
          <w:color w:val="333333"/>
          <w:sz w:val="22"/>
          <w:szCs w:val="22"/>
        </w:rPr>
        <w:t>As a soloist, Randall has performed widely throughout the USA, having appeared with the Cleveland Orchestra, New York Philharmonic, and the New World Symphony Orchestra, among others. He has also given recitals at such venues as the Kennedy Center (Washington D.C.), K</w:t>
      </w:r>
      <w:r>
        <w:rPr>
          <w:rFonts w:ascii="Calibri" w:hAnsi="Calibri" w:cs="Calibri"/>
          <w:color w:val="333333"/>
          <w:sz w:val="22"/>
          <w:szCs w:val="22"/>
        </w:rPr>
        <w:t xml:space="preserve">aufman Center (New York City) </w:t>
      </w:r>
      <w:r w:rsidRPr="003F20B6">
        <w:rPr>
          <w:rFonts w:ascii="Calibri" w:hAnsi="Calibri" w:cs="Calibri"/>
          <w:color w:val="333333"/>
          <w:sz w:val="22"/>
          <w:szCs w:val="22"/>
        </w:rPr>
        <w:t xml:space="preserve">and </w:t>
      </w:r>
      <w:proofErr w:type="spellStart"/>
      <w:r w:rsidRPr="003F20B6">
        <w:rPr>
          <w:rFonts w:ascii="Calibri" w:hAnsi="Calibri" w:cs="Calibri"/>
          <w:color w:val="333333"/>
          <w:sz w:val="22"/>
          <w:szCs w:val="22"/>
        </w:rPr>
        <w:t>Wigmore</w:t>
      </w:r>
      <w:proofErr w:type="spellEnd"/>
      <w:r w:rsidRPr="003F20B6">
        <w:rPr>
          <w:rFonts w:ascii="Calibri" w:hAnsi="Calibri" w:cs="Calibri"/>
          <w:color w:val="333333"/>
          <w:sz w:val="22"/>
          <w:szCs w:val="22"/>
        </w:rPr>
        <w:t xml:space="preserve"> Hall (London).</w:t>
      </w:r>
    </w:p>
    <w:p w:rsidR="003F20B6" w:rsidRPr="003F20B6" w:rsidRDefault="003F20B6" w:rsidP="003F20B6">
      <w:pPr>
        <w:pStyle w:val="NormalWeb"/>
        <w:shd w:val="clear" w:color="auto" w:fill="FFFFFF"/>
        <w:spacing w:before="0" w:beforeAutospacing="0"/>
        <w:rPr>
          <w:rFonts w:ascii="Calibri" w:hAnsi="Calibri" w:cs="Calibri"/>
          <w:color w:val="333333"/>
          <w:sz w:val="22"/>
          <w:szCs w:val="22"/>
        </w:rPr>
      </w:pPr>
      <w:r w:rsidRPr="003F20B6">
        <w:rPr>
          <w:rFonts w:ascii="Calibri" w:hAnsi="Calibri" w:cs="Calibri"/>
          <w:color w:val="333333"/>
          <w:sz w:val="22"/>
          <w:szCs w:val="22"/>
        </w:rPr>
        <w:t>In addition to his concerts, Randall shares his love of music through community engagement programs for public schools, children’s hospitals, and music pr</w:t>
      </w:r>
      <w:r>
        <w:rPr>
          <w:rFonts w:ascii="Calibri" w:hAnsi="Calibri" w:cs="Calibri"/>
          <w:color w:val="333333"/>
          <w:sz w:val="22"/>
          <w:szCs w:val="22"/>
        </w:rPr>
        <w:t>ograms across the USA. </w:t>
      </w:r>
      <w:r w:rsidRPr="003F20B6">
        <w:rPr>
          <w:rFonts w:ascii="Calibri" w:hAnsi="Calibri" w:cs="Calibri"/>
          <w:color w:val="333333"/>
          <w:sz w:val="22"/>
          <w:szCs w:val="22"/>
        </w:rPr>
        <w:t>Through Concerts in Motion, a non-profit organization in New York City, he provides private house concerts for elderly and otherwise homebound patrons. In addition, he gives private virtual performances for COVID-19 patients through Project Music Heals Us.</w:t>
      </w:r>
    </w:p>
    <w:p w:rsidR="003F20B6" w:rsidRPr="003F20B6" w:rsidRDefault="003F20B6" w:rsidP="003F20B6">
      <w:pPr>
        <w:pStyle w:val="NormalWeb"/>
        <w:shd w:val="clear" w:color="auto" w:fill="FFFFFF"/>
        <w:spacing w:before="0" w:beforeAutospacing="0"/>
        <w:rPr>
          <w:rFonts w:ascii="Calibri" w:hAnsi="Calibri" w:cs="Calibri"/>
          <w:color w:val="333333"/>
          <w:sz w:val="22"/>
          <w:szCs w:val="22"/>
        </w:rPr>
      </w:pPr>
      <w:r w:rsidRPr="003F20B6">
        <w:rPr>
          <w:rFonts w:ascii="Calibri" w:hAnsi="Calibri" w:cs="Calibri"/>
          <w:color w:val="333333"/>
          <w:sz w:val="22"/>
          <w:szCs w:val="22"/>
        </w:rPr>
        <w:t xml:space="preserve">Randall received a full scholarship to The Juilliard School’s Pre-College program and has earned his Bachelor of Music and Master of Music from Juilliard under the tutelage of violinists Itzhak Perlman, Catherine Cho, Laurie </w:t>
      </w:r>
      <w:proofErr w:type="spellStart"/>
      <w:r w:rsidRPr="003F20B6">
        <w:rPr>
          <w:rFonts w:ascii="Calibri" w:hAnsi="Calibri" w:cs="Calibri"/>
          <w:color w:val="333333"/>
          <w:sz w:val="22"/>
          <w:szCs w:val="22"/>
        </w:rPr>
        <w:t>Smukler</w:t>
      </w:r>
      <w:proofErr w:type="spellEnd"/>
      <w:r w:rsidRPr="003F20B6">
        <w:rPr>
          <w:rFonts w:ascii="Calibri" w:hAnsi="Calibri" w:cs="Calibri"/>
          <w:color w:val="333333"/>
          <w:sz w:val="22"/>
          <w:szCs w:val="22"/>
        </w:rPr>
        <w:t>, and Donald Weilerstein. He is now pursuing an Artist Diploma at Juilliard, where he will continue his studies with Mr. Perlman and Ms. Cho. Randall was a proud recipient of a Kovner Fellowship throughout his collegiate studies at Juilliard.</w:t>
      </w:r>
    </w:p>
    <w:p w:rsidR="003F20B6" w:rsidRPr="003F20B6" w:rsidRDefault="003F20B6" w:rsidP="003F20B6">
      <w:pPr>
        <w:pStyle w:val="NormalWeb"/>
        <w:shd w:val="clear" w:color="auto" w:fill="FFFFFF"/>
        <w:spacing w:before="0" w:beforeAutospacing="0"/>
        <w:rPr>
          <w:rFonts w:ascii="Calibri" w:hAnsi="Calibri" w:cs="Calibri"/>
          <w:color w:val="333333"/>
          <w:sz w:val="22"/>
          <w:szCs w:val="22"/>
        </w:rPr>
      </w:pPr>
      <w:r w:rsidRPr="003F20B6">
        <w:rPr>
          <w:rFonts w:ascii="Calibri" w:hAnsi="Calibri" w:cs="Calibri"/>
          <w:color w:val="333333"/>
          <w:sz w:val="22"/>
          <w:szCs w:val="22"/>
        </w:rPr>
        <w:t xml:space="preserve">He currently plays on a Guarneri del </w:t>
      </w:r>
      <w:proofErr w:type="spellStart"/>
      <w:r w:rsidRPr="003F20B6">
        <w:rPr>
          <w:rFonts w:ascii="Calibri" w:hAnsi="Calibri" w:cs="Calibri"/>
          <w:color w:val="333333"/>
          <w:sz w:val="22"/>
          <w:szCs w:val="22"/>
        </w:rPr>
        <w:t>Gesu</w:t>
      </w:r>
      <w:proofErr w:type="spellEnd"/>
      <w:r w:rsidRPr="003F20B6">
        <w:rPr>
          <w:rFonts w:ascii="Calibri" w:hAnsi="Calibri" w:cs="Calibri"/>
          <w:color w:val="333333"/>
          <w:sz w:val="22"/>
          <w:szCs w:val="22"/>
        </w:rPr>
        <w:t xml:space="preserve"> (1735) on generous loan from the Stradivari Society.</w:t>
      </w:r>
    </w:p>
    <w:p w:rsidR="00F85271" w:rsidRPr="003F20B6" w:rsidRDefault="00F85271" w:rsidP="00F85271">
      <w:pPr>
        <w:spacing w:before="240" w:after="240"/>
        <w:rPr>
          <w:rFonts w:ascii="Calibri" w:eastAsia="Calibri" w:hAnsi="Calibri" w:cs="Calibri"/>
          <w:b/>
          <w:sz w:val="22"/>
          <w:szCs w:val="22"/>
        </w:rPr>
      </w:pPr>
      <w:r w:rsidRPr="003F20B6">
        <w:rPr>
          <w:rFonts w:ascii="Calibri" w:eastAsia="Calibri" w:hAnsi="Calibri" w:cs="Calibri"/>
          <w:b/>
          <w:sz w:val="22"/>
          <w:szCs w:val="22"/>
        </w:rPr>
        <w:t>Jessie Montgomery</w:t>
      </w:r>
      <w:r w:rsidRPr="003F20B6">
        <w:rPr>
          <w:rFonts w:ascii="Calibri" w:eastAsia="Calibri" w:hAnsi="Calibri" w:cs="Calibri"/>
          <w:b/>
          <w:sz w:val="22"/>
          <w:szCs w:val="22"/>
        </w:rPr>
        <w:br/>
        <w:t>Composer</w:t>
      </w:r>
    </w:p>
    <w:p w:rsidR="00F85271" w:rsidRPr="003F20B6" w:rsidRDefault="00F85271" w:rsidP="00F85271">
      <w:pPr>
        <w:pStyle w:val="MediumGrid2-Accent11"/>
        <w:rPr>
          <w:rFonts w:cs="Calibri"/>
        </w:rPr>
      </w:pPr>
      <w:r w:rsidRPr="003F20B6">
        <w:rPr>
          <w:rFonts w:cs="Calibri"/>
        </w:rPr>
        <w:t>Jessie Montgomery is an acclaimed composer, violinist, and educator. She is the recipient of the Leonard Bernstein Award from the ASCAP Foundation, and her works are performed frequently around the world by leading musicians and ensembles. Her music interweaves classical music with elements of vernacular music, improvisation, language, and social justice, placing her squarely as one of the most relevant interpreters of 21st-century American sound and experience. Her profoundly felt works have been described as “turbulent, wildly colorful and exploding with life” (</w:t>
      </w:r>
      <w:r w:rsidRPr="008556A6">
        <w:rPr>
          <w:rFonts w:cs="Calibri"/>
          <w:i/>
        </w:rPr>
        <w:t>The Washington Post</w:t>
      </w:r>
      <w:r w:rsidRPr="003F20B6">
        <w:rPr>
          <w:rFonts w:cs="Calibri"/>
        </w:rPr>
        <w:t xml:space="preserve">). </w:t>
      </w:r>
    </w:p>
    <w:p w:rsidR="00F85271" w:rsidRPr="003F20B6" w:rsidRDefault="00F85271" w:rsidP="00F85271">
      <w:pPr>
        <w:pStyle w:val="MediumGrid2-Accent11"/>
        <w:rPr>
          <w:rFonts w:cs="Calibri"/>
        </w:rPr>
      </w:pPr>
      <w:r w:rsidRPr="003F20B6">
        <w:rPr>
          <w:rFonts w:cs="Calibri"/>
        </w:rPr>
        <w:t xml:space="preserve">Jessie was born and raised in Manhattan’s Lower East Side in the 1980s during a time when the neighborhood was at a major turning point in its history. Artists gravitated to the hotbed of artistic experimentation and community development. Her parents – her father a musician, her mother a theater artist and storyteller – were engaged in the activities of the neighborhood and regularly brought Jessie to rallies, performances, and parties where neighbors, activists, and artists gathered to celebrate and support the movements of the time. It is from this unique experience that Jessie has created a life that merges composing, performance, education, and advocacy. </w:t>
      </w:r>
    </w:p>
    <w:p w:rsidR="00F85271" w:rsidRPr="003F20B6" w:rsidRDefault="00F85271" w:rsidP="00F85271">
      <w:pPr>
        <w:pStyle w:val="MediumGrid2-Accent11"/>
        <w:rPr>
          <w:rFonts w:cs="Calibri"/>
        </w:rPr>
      </w:pPr>
    </w:p>
    <w:p w:rsidR="00F85271" w:rsidRPr="003F20B6" w:rsidRDefault="00F85271" w:rsidP="00F85271">
      <w:pPr>
        <w:pStyle w:val="MediumGrid2-Accent11"/>
        <w:rPr>
          <w:rFonts w:cs="Calibri"/>
        </w:rPr>
      </w:pPr>
      <w:r w:rsidRPr="003F20B6">
        <w:rPr>
          <w:rFonts w:cs="Calibri"/>
        </w:rPr>
        <w:lastRenderedPageBreak/>
        <w:t xml:space="preserve">Since 1999, Jessie has been affiliated with The Sphinx Organization, which supports young African-American and Latinx string players. She currently serves as composer-in-residence for the Sphinx Virtuosi, the Organization’s flagship professional touring ensemble. She was a two-time laureate of the annual Sphinx Competition and was awarded a generous </w:t>
      </w:r>
      <w:proofErr w:type="spellStart"/>
      <w:r w:rsidRPr="003F20B6">
        <w:rPr>
          <w:rFonts w:cs="Calibri"/>
        </w:rPr>
        <w:t>MPower</w:t>
      </w:r>
      <w:proofErr w:type="spellEnd"/>
      <w:r w:rsidRPr="003F20B6">
        <w:rPr>
          <w:rFonts w:cs="Calibri"/>
        </w:rPr>
        <w:t xml:space="preserve"> grant to assist in the development of her debut album, Strum: Music for Strings (</w:t>
      </w:r>
      <w:proofErr w:type="spellStart"/>
      <w:r w:rsidRPr="003F20B6">
        <w:rPr>
          <w:rFonts w:cs="Calibri"/>
        </w:rPr>
        <w:t>Azica</w:t>
      </w:r>
      <w:proofErr w:type="spellEnd"/>
      <w:r w:rsidRPr="003F20B6">
        <w:rPr>
          <w:rFonts w:cs="Calibri"/>
        </w:rPr>
        <w:t xml:space="preserve"> Records). She has received additional grants and awards from the ASCAP Foundation, Chamber Music America, American Composers Orchestra, the Joyce Foundation, and the Sorel Organization. </w:t>
      </w:r>
    </w:p>
    <w:p w:rsidR="00F85271" w:rsidRPr="003F20B6" w:rsidRDefault="00F85271" w:rsidP="00F85271">
      <w:pPr>
        <w:pStyle w:val="MediumGrid2-Accent11"/>
        <w:rPr>
          <w:rFonts w:cs="Calibri"/>
        </w:rPr>
      </w:pPr>
    </w:p>
    <w:p w:rsidR="00F85271" w:rsidRPr="003F20B6" w:rsidRDefault="00F85271" w:rsidP="00F85271">
      <w:pPr>
        <w:pStyle w:val="MediumGrid2-Accent11"/>
        <w:rPr>
          <w:rFonts w:cs="Calibri"/>
        </w:rPr>
      </w:pPr>
      <w:r w:rsidRPr="003F20B6">
        <w:rPr>
          <w:rFonts w:cs="Calibri"/>
        </w:rPr>
        <w:t xml:space="preserve">Her growing body of work includes solo, chamber, vocal, and orchestral works. Some recent highlights include Five Slave Songs (2018) commissioned for soprano Julia Bullock by the Metropolitan Museum of Art, Records from a Vanishing City (2016) for the Orpheus Chamber Orchestra, </w:t>
      </w:r>
      <w:proofErr w:type="gramStart"/>
      <w:r w:rsidRPr="003F20B6">
        <w:rPr>
          <w:rFonts w:cs="Calibri"/>
        </w:rPr>
        <w:t>Caught</w:t>
      </w:r>
      <w:proofErr w:type="gramEnd"/>
      <w:r w:rsidRPr="003F20B6">
        <w:rPr>
          <w:rFonts w:cs="Calibri"/>
        </w:rPr>
        <w:t xml:space="preserve"> by the Wind (2016) for the Albany Symphony and the American Music Festival, and Banner (2014) – written to mark the 200th anniversary of The Star-Spangled Banner – for The Sphinx Organization and the Joyce Foundation. </w:t>
      </w:r>
    </w:p>
    <w:p w:rsidR="00F85271" w:rsidRPr="003F20B6" w:rsidRDefault="00F85271" w:rsidP="00F85271">
      <w:pPr>
        <w:pStyle w:val="MediumGrid2-Accent11"/>
        <w:rPr>
          <w:rFonts w:cs="Calibri"/>
        </w:rPr>
      </w:pPr>
    </w:p>
    <w:p w:rsidR="00F85271" w:rsidRPr="003F20B6" w:rsidRDefault="00F85271" w:rsidP="00F85271">
      <w:pPr>
        <w:pStyle w:val="MediumGrid2-Accent11"/>
        <w:rPr>
          <w:rFonts w:cs="Calibri"/>
        </w:rPr>
      </w:pPr>
      <w:r w:rsidRPr="003F20B6">
        <w:rPr>
          <w:rFonts w:cs="Calibri"/>
        </w:rPr>
        <w:t xml:space="preserve">In the 2019-20 season, new commissioned works will be premiered by the Orpheus Chamber Orchestra, the National Choral Society, and ASCAP Foundation. Jessie is also teaming up with composer-violinist </w:t>
      </w:r>
      <w:proofErr w:type="spellStart"/>
      <w:r w:rsidRPr="003F20B6">
        <w:rPr>
          <w:rFonts w:cs="Calibri"/>
        </w:rPr>
        <w:t>Jannina</w:t>
      </w:r>
      <w:proofErr w:type="spellEnd"/>
      <w:r w:rsidRPr="003F20B6">
        <w:rPr>
          <w:rFonts w:cs="Calibri"/>
        </w:rPr>
        <w:t xml:space="preserve"> </w:t>
      </w:r>
      <w:proofErr w:type="spellStart"/>
      <w:r w:rsidRPr="003F20B6">
        <w:rPr>
          <w:rFonts w:cs="Calibri"/>
        </w:rPr>
        <w:t>Norpoth</w:t>
      </w:r>
      <w:proofErr w:type="spellEnd"/>
      <w:r w:rsidRPr="003F20B6">
        <w:rPr>
          <w:rFonts w:cs="Calibri"/>
        </w:rPr>
        <w:t xml:space="preserve"> to reimagine Scott Joplin’s opera </w:t>
      </w:r>
      <w:proofErr w:type="spellStart"/>
      <w:r w:rsidRPr="003F20B6">
        <w:rPr>
          <w:rFonts w:cs="Calibri"/>
        </w:rPr>
        <w:t>Treemonisha</w:t>
      </w:r>
      <w:proofErr w:type="spellEnd"/>
      <w:r w:rsidRPr="003F20B6">
        <w:rPr>
          <w:rFonts w:cs="Calibri"/>
        </w:rPr>
        <w:t xml:space="preserve">; it is being produced by Volcano Theatre and co-commissioned by Washington Performing Arts, Stanford University, Southbank Centre (London), National Arts Centre (Ottawa), and the Banff Centre for the Arts. Additionally, the </w:t>
      </w:r>
      <w:proofErr w:type="spellStart"/>
      <w:r w:rsidRPr="003F20B6">
        <w:rPr>
          <w:rFonts w:cs="Calibri"/>
        </w:rPr>
        <w:t>Philharmonia</w:t>
      </w:r>
      <w:proofErr w:type="spellEnd"/>
      <w:r w:rsidRPr="003F20B6">
        <w:rPr>
          <w:rFonts w:cs="Calibri"/>
        </w:rPr>
        <w:t xml:space="preserve"> Orchestra, Atlanta Symphony, Dallas Symphony, Minnesota Orchestra, and San Francisco Symphony will all perform Montgomery’s works this season.</w:t>
      </w:r>
    </w:p>
    <w:p w:rsidR="00F85271" w:rsidRPr="003F20B6" w:rsidRDefault="00F85271" w:rsidP="00F85271">
      <w:pPr>
        <w:pStyle w:val="MediumGrid2-Accent11"/>
        <w:rPr>
          <w:rFonts w:cs="Calibri"/>
        </w:rPr>
      </w:pPr>
    </w:p>
    <w:p w:rsidR="00F85271" w:rsidRPr="003F20B6" w:rsidRDefault="00F85271" w:rsidP="00F85271">
      <w:pPr>
        <w:pStyle w:val="MediumGrid2-Accent11"/>
        <w:rPr>
          <w:rFonts w:cs="Calibri"/>
        </w:rPr>
      </w:pPr>
      <w:r w:rsidRPr="003F20B6">
        <w:rPr>
          <w:rFonts w:cs="Calibri"/>
        </w:rPr>
        <w:t xml:space="preserve">The New York Philharmonic has selected Jessie as one of the featured composers for their Project 19, which marks the centennial of the ratification of the 19th Amendment, granting equal voting rights in the United States to women. Other forthcoming works include a nonet inspired by the Great Migration, told from the perspective of Montgomery’s great-grandfather William McCauley and to be performed by Imani Winds and the Catalyst Quartet; a cello concerto for Thomas Mesa jointly commissioned by Carnegie Hall, New World Symphony, and The Sphinx Organization; and a new orchestral work for the National Symphony. </w:t>
      </w:r>
    </w:p>
    <w:p w:rsidR="00F85271" w:rsidRPr="003F20B6" w:rsidRDefault="00F85271" w:rsidP="00F85271">
      <w:pPr>
        <w:pStyle w:val="MediumGrid2-Accent11"/>
        <w:rPr>
          <w:rFonts w:cs="Calibri"/>
        </w:rPr>
      </w:pPr>
    </w:p>
    <w:p w:rsidR="00F85271" w:rsidRPr="003F20B6" w:rsidRDefault="00F85271" w:rsidP="00F85271">
      <w:pPr>
        <w:pStyle w:val="MediumGrid2-Accent11"/>
        <w:rPr>
          <w:rFonts w:cs="Calibri"/>
        </w:rPr>
      </w:pPr>
      <w:r w:rsidRPr="003F20B6">
        <w:rPr>
          <w:rFonts w:cs="Calibri"/>
        </w:rPr>
        <w:t xml:space="preserve">Jessie began her violin studies, at the Third Street Music School Settlement, one of the oldest community organizations in the country. A founding member of </w:t>
      </w:r>
      <w:proofErr w:type="spellStart"/>
      <w:r w:rsidRPr="003F20B6">
        <w:rPr>
          <w:rFonts w:cs="Calibri"/>
        </w:rPr>
        <w:t>PUBLIQuartet</w:t>
      </w:r>
      <w:proofErr w:type="spellEnd"/>
      <w:r w:rsidRPr="003F20B6">
        <w:rPr>
          <w:rFonts w:cs="Calibri"/>
        </w:rPr>
        <w:t xml:space="preserve"> and currently a member of the Catalyst Quartet, she continues to maintain an active performance career as a violinist appearing regularly with her own ensembles, as well as with the </w:t>
      </w:r>
      <w:proofErr w:type="spellStart"/>
      <w:r w:rsidRPr="003F20B6">
        <w:rPr>
          <w:rFonts w:cs="Calibri"/>
        </w:rPr>
        <w:t>Silkroad</w:t>
      </w:r>
      <w:proofErr w:type="spellEnd"/>
      <w:r w:rsidRPr="003F20B6">
        <w:rPr>
          <w:rFonts w:cs="Calibri"/>
        </w:rPr>
        <w:t xml:space="preserve"> Ensemble and Sphinx Virtuosi. </w:t>
      </w:r>
    </w:p>
    <w:p w:rsidR="00F85271" w:rsidRDefault="00F85271" w:rsidP="00F85271">
      <w:pPr>
        <w:pStyle w:val="MediumGrid2-Accent11"/>
        <w:rPr>
          <w:rFonts w:cs="Calibri"/>
        </w:rPr>
      </w:pPr>
      <w:r w:rsidRPr="003F20B6">
        <w:rPr>
          <w:rFonts w:cs="Calibri"/>
        </w:rPr>
        <w:t xml:space="preserve">Jessie’s teachers and mentors include Sally Thomas, Ann </w:t>
      </w:r>
      <w:proofErr w:type="spellStart"/>
      <w:r w:rsidRPr="003F20B6">
        <w:rPr>
          <w:rFonts w:cs="Calibri"/>
        </w:rPr>
        <w:t>Setzer</w:t>
      </w:r>
      <w:proofErr w:type="spellEnd"/>
      <w:r w:rsidRPr="003F20B6">
        <w:rPr>
          <w:rFonts w:cs="Calibri"/>
        </w:rPr>
        <w:t xml:space="preserve">, Alice </w:t>
      </w:r>
      <w:proofErr w:type="spellStart"/>
      <w:r w:rsidRPr="003F20B6">
        <w:rPr>
          <w:rFonts w:cs="Calibri"/>
        </w:rPr>
        <w:t>Kanack</w:t>
      </w:r>
      <w:proofErr w:type="spellEnd"/>
      <w:r w:rsidRPr="003F20B6">
        <w:rPr>
          <w:rFonts w:cs="Calibri"/>
        </w:rPr>
        <w:t xml:space="preserve">, Joan Tower, Derek </w:t>
      </w:r>
      <w:proofErr w:type="spellStart"/>
      <w:r w:rsidRPr="003F20B6">
        <w:rPr>
          <w:rFonts w:cs="Calibri"/>
        </w:rPr>
        <w:t>Bermel</w:t>
      </w:r>
      <w:proofErr w:type="spellEnd"/>
      <w:r w:rsidRPr="003F20B6">
        <w:rPr>
          <w:rFonts w:cs="Calibri"/>
        </w:rPr>
        <w:t xml:space="preserve">, Mark </w:t>
      </w:r>
      <w:proofErr w:type="spellStart"/>
      <w:r w:rsidRPr="003F20B6">
        <w:rPr>
          <w:rFonts w:cs="Calibri"/>
        </w:rPr>
        <w:t>Suozzo</w:t>
      </w:r>
      <w:proofErr w:type="spellEnd"/>
      <w:r w:rsidRPr="003F20B6">
        <w:rPr>
          <w:rFonts w:cs="Calibri"/>
        </w:rPr>
        <w:t>, Ira Newborn, and Laura Kaminsky. She holds degrees from the Juilliard School and New York University and is currently a Graduate Fellow in Music Composition at Princeton University.</w:t>
      </w:r>
    </w:p>
    <w:p w:rsidR="003F20B6" w:rsidRPr="003F20B6" w:rsidRDefault="003F20B6" w:rsidP="00F85271">
      <w:pPr>
        <w:pStyle w:val="MediumGrid2-Accent11"/>
        <w:rPr>
          <w:rFonts w:cs="Calibri"/>
        </w:rPr>
      </w:pPr>
    </w:p>
    <w:p w:rsidR="00F85271" w:rsidRPr="003F20B6" w:rsidRDefault="00F85271" w:rsidP="00F85271">
      <w:pPr>
        <w:pStyle w:val="MediumGrid2-Accent11"/>
        <w:rPr>
          <w:rFonts w:cs="Calibri"/>
          <w:b/>
        </w:rPr>
      </w:pPr>
    </w:p>
    <w:p w:rsidR="00F85271" w:rsidRPr="003F20B6" w:rsidRDefault="00F85271" w:rsidP="00265422">
      <w:pPr>
        <w:numPr>
          <w:ilvl w:val="0"/>
          <w:numId w:val="1"/>
        </w:numPr>
        <w:autoSpaceDE w:val="0"/>
        <w:autoSpaceDN w:val="0"/>
        <w:adjustRightInd w:val="0"/>
        <w:jc w:val="center"/>
        <w:rPr>
          <w:rFonts w:ascii="Calibri" w:hAnsi="Calibri" w:cs="Calibri"/>
          <w:i/>
          <w:color w:val="000000" w:themeColor="text1"/>
          <w:sz w:val="22"/>
          <w:szCs w:val="22"/>
        </w:rPr>
      </w:pPr>
      <w:r w:rsidRPr="003F20B6">
        <w:rPr>
          <w:rFonts w:ascii="Calibri" w:hAnsi="Calibri" w:cs="Calibri"/>
          <w:i/>
          <w:color w:val="000000" w:themeColor="text1"/>
          <w:sz w:val="22"/>
          <w:szCs w:val="22"/>
        </w:rPr>
        <w:t>end   -</w:t>
      </w:r>
    </w:p>
    <w:sectPr w:rsidR="00F85271" w:rsidRPr="003F2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A2"/>
    <w:rsid w:val="00072A2C"/>
    <w:rsid w:val="000C0DFC"/>
    <w:rsid w:val="000C7F18"/>
    <w:rsid w:val="0012069D"/>
    <w:rsid w:val="00126431"/>
    <w:rsid w:val="00190D36"/>
    <w:rsid w:val="001F3AEF"/>
    <w:rsid w:val="00214E2A"/>
    <w:rsid w:val="00265422"/>
    <w:rsid w:val="003072E5"/>
    <w:rsid w:val="00315E9A"/>
    <w:rsid w:val="00332898"/>
    <w:rsid w:val="003F20B6"/>
    <w:rsid w:val="00503EA2"/>
    <w:rsid w:val="00593E6A"/>
    <w:rsid w:val="00602636"/>
    <w:rsid w:val="0060768A"/>
    <w:rsid w:val="00665187"/>
    <w:rsid w:val="0076717F"/>
    <w:rsid w:val="00770B12"/>
    <w:rsid w:val="007C396C"/>
    <w:rsid w:val="00833EB1"/>
    <w:rsid w:val="008556A6"/>
    <w:rsid w:val="00871BE5"/>
    <w:rsid w:val="008D6F96"/>
    <w:rsid w:val="00A171FE"/>
    <w:rsid w:val="00A32494"/>
    <w:rsid w:val="00A85B82"/>
    <w:rsid w:val="00AD0F16"/>
    <w:rsid w:val="00B244FE"/>
    <w:rsid w:val="00B35209"/>
    <w:rsid w:val="00BD2893"/>
    <w:rsid w:val="00C013F3"/>
    <w:rsid w:val="00CA17CB"/>
    <w:rsid w:val="00CA18C0"/>
    <w:rsid w:val="00CA6E64"/>
    <w:rsid w:val="00D05888"/>
    <w:rsid w:val="00D36C23"/>
    <w:rsid w:val="00D54F5F"/>
    <w:rsid w:val="00DA73B4"/>
    <w:rsid w:val="00EE415B"/>
    <w:rsid w:val="00F45956"/>
    <w:rsid w:val="00F85271"/>
    <w:rsid w:val="00FA15E6"/>
    <w:rsid w:val="00FD0B1E"/>
    <w:rsid w:val="00FE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130D"/>
  <w15:chartTrackingRefBased/>
  <w15:docId w15:val="{7D5C8DDB-AADE-4416-88FC-7D4545A8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EA2"/>
    <w:rPr>
      <w:color w:val="0000FF"/>
      <w:u w:val="single"/>
    </w:rPr>
  </w:style>
  <w:style w:type="paragraph" w:customStyle="1" w:styleId="MediumGrid2-Accent11">
    <w:name w:val="Medium Grid 2 - Accent 11"/>
    <w:uiPriority w:val="1"/>
    <w:qFormat/>
    <w:rsid w:val="00F85271"/>
    <w:pPr>
      <w:spacing w:after="0" w:line="240" w:lineRule="auto"/>
    </w:pPr>
    <w:rPr>
      <w:rFonts w:ascii="Calibri" w:eastAsia="Calibri" w:hAnsi="Calibri" w:cs="Times New Roman"/>
    </w:rPr>
  </w:style>
  <w:style w:type="paragraph" w:customStyle="1" w:styleId="Default">
    <w:name w:val="Default"/>
    <w:rsid w:val="00871BE5"/>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3F20B6"/>
    <w:pPr>
      <w:spacing w:before="100" w:beforeAutospacing="1" w:after="100" w:afterAutospacing="1"/>
    </w:pPr>
  </w:style>
  <w:style w:type="character" w:customStyle="1" w:styleId="UnresolvedMention">
    <w:name w:val="Unresolved Mention"/>
    <w:basedOn w:val="DefaultParagraphFont"/>
    <w:uiPriority w:val="99"/>
    <w:semiHidden/>
    <w:unhideWhenUsed/>
    <w:rsid w:val="00593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82669">
      <w:bodyDiv w:val="1"/>
      <w:marLeft w:val="0"/>
      <w:marRight w:val="0"/>
      <w:marTop w:val="0"/>
      <w:marBottom w:val="0"/>
      <w:divBdr>
        <w:top w:val="none" w:sz="0" w:space="0" w:color="auto"/>
        <w:left w:val="none" w:sz="0" w:space="0" w:color="auto"/>
        <w:bottom w:val="none" w:sz="0" w:space="0" w:color="auto"/>
        <w:right w:val="none" w:sz="0" w:space="0" w:color="auto"/>
      </w:divBdr>
    </w:div>
    <w:div w:id="12828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adenasymphony-pops.org/symphony-covid-safety/" TargetMode="External"/><Relationship Id="rId3" Type="http://schemas.openxmlformats.org/officeDocument/2006/relationships/settings" Target="settings.xml"/><Relationship Id="rId7" Type="http://schemas.openxmlformats.org/officeDocument/2006/relationships/hyperlink" Target="http://www.pasadenasymphony-po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adenasymphony-pops.org/covid-19-safety-protocols-pop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Sharp</dc:creator>
  <cp:keywords/>
  <dc:description/>
  <cp:lastModifiedBy>Erica Sharp</cp:lastModifiedBy>
  <cp:revision>4</cp:revision>
  <dcterms:created xsi:type="dcterms:W3CDTF">2021-10-05T15:24:00Z</dcterms:created>
  <dcterms:modified xsi:type="dcterms:W3CDTF">2021-10-05T21:31:00Z</dcterms:modified>
</cp:coreProperties>
</file>